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4D981A7" w14:textId="1F25141B" w:rsidR="00B5176E" w:rsidRPr="009C43B5" w:rsidRDefault="00B5176E" w:rsidP="00B5176E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4"/>
          <w:lang w:eastAsia="zh-CN"/>
        </w:rPr>
      </w:pPr>
      <w:r w:rsidRPr="00B5176E">
        <w:rPr>
          <w:rFonts w:ascii="Arial" w:hAnsi="Arial" w:cs="Arial"/>
          <w:b/>
          <w:bCs/>
          <w:sz w:val="24"/>
        </w:rPr>
        <w:t>3GPP TSG RAN WG1 #11</w:t>
      </w:r>
      <w:r w:rsidR="009C43B5">
        <w:rPr>
          <w:rFonts w:ascii="Arial" w:eastAsiaTheme="minorEastAsia" w:hAnsi="Arial" w:cs="Arial" w:hint="eastAsia"/>
          <w:b/>
          <w:bCs/>
          <w:sz w:val="24"/>
          <w:lang w:eastAsia="zh-CN"/>
        </w:rPr>
        <w:t>8</w:t>
      </w:r>
      <w:r w:rsidR="003C0172">
        <w:rPr>
          <w:rFonts w:ascii="Arial" w:eastAsiaTheme="minorEastAsia" w:hAnsi="Arial" w:cs="Arial"/>
          <w:b/>
          <w:bCs/>
          <w:sz w:val="24"/>
          <w:lang w:eastAsia="zh-CN"/>
        </w:rPr>
        <w:t>bis</w:t>
      </w:r>
      <w:r w:rsidR="00975593">
        <w:rPr>
          <w:rFonts w:ascii="Arial" w:eastAsiaTheme="minorEastAsia" w:hAnsi="Arial" w:cs="Arial" w:hint="eastAsia"/>
          <w:b/>
          <w:bCs/>
          <w:sz w:val="24"/>
          <w:lang w:eastAsia="zh-CN"/>
        </w:rPr>
        <w:tab/>
      </w:r>
      <w:r w:rsidR="00975593">
        <w:rPr>
          <w:rFonts w:ascii="Arial" w:eastAsiaTheme="minorEastAsia" w:hAnsi="Arial" w:cs="Arial" w:hint="eastAsia"/>
          <w:b/>
          <w:bCs/>
          <w:sz w:val="24"/>
          <w:lang w:eastAsia="zh-CN"/>
        </w:rPr>
        <w:tab/>
      </w:r>
      <w:r w:rsidR="00975593">
        <w:rPr>
          <w:rFonts w:ascii="Arial" w:eastAsiaTheme="minorEastAsia" w:hAnsi="Arial" w:cs="Arial" w:hint="eastAsia"/>
          <w:b/>
          <w:bCs/>
          <w:sz w:val="24"/>
          <w:lang w:eastAsia="zh-CN"/>
        </w:rPr>
        <w:tab/>
      </w:r>
      <w:r w:rsidRPr="00B5176E">
        <w:rPr>
          <w:rFonts w:ascii="Arial" w:hAnsi="Arial" w:cs="Arial"/>
          <w:b/>
          <w:bCs/>
          <w:sz w:val="24"/>
        </w:rPr>
        <w:t>R1-</w:t>
      </w:r>
      <w:r w:rsidR="001C0924" w:rsidRPr="0016638E">
        <w:rPr>
          <w:rFonts w:ascii="Arial" w:hAnsi="Arial" w:cs="Arial"/>
          <w:b/>
          <w:bCs/>
          <w:sz w:val="24"/>
        </w:rPr>
        <w:t>24</w:t>
      </w:r>
      <w:r w:rsidR="001C0924">
        <w:rPr>
          <w:rFonts w:ascii="Arial" w:eastAsiaTheme="minorEastAsia" w:hAnsi="Arial" w:cs="Arial"/>
          <w:b/>
          <w:bCs/>
          <w:sz w:val="24"/>
          <w:lang w:eastAsia="zh-CN"/>
        </w:rPr>
        <w:t>08000</w:t>
      </w:r>
    </w:p>
    <w:p w14:paraId="774F9BA3" w14:textId="7BD8796D" w:rsidR="00B5176E" w:rsidRPr="00150694" w:rsidRDefault="005D76BC" w:rsidP="00B5176E">
      <w:pPr>
        <w:ind w:left="1990" w:hanging="1990"/>
        <w:jc w:val="both"/>
        <w:rPr>
          <w:rFonts w:ascii="Arial" w:hAnsi="Arial" w:cs="Arial"/>
          <w:b/>
        </w:rPr>
      </w:pPr>
      <w:r w:rsidRPr="005D76BC">
        <w:rPr>
          <w:rFonts w:ascii="Arial" w:eastAsia="MS Mincho" w:hAnsi="Arial" w:cs="Arial"/>
          <w:b/>
          <w:bCs/>
          <w:sz w:val="24"/>
          <w:lang w:eastAsia="ja-JP"/>
        </w:rPr>
        <w:t>Hefei, China, October 14</w:t>
      </w:r>
      <w:r w:rsidRPr="00F9649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F9649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Pr="005D76BC">
        <w:rPr>
          <w:rFonts w:ascii="Arial" w:eastAsia="MS Mincho" w:hAnsi="Arial" w:cs="Arial"/>
          <w:b/>
          <w:bCs/>
          <w:sz w:val="24"/>
          <w:lang w:eastAsia="ja-JP"/>
        </w:rPr>
        <w:t>– 18</w:t>
      </w:r>
      <w:r w:rsidRPr="00F9649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D76BC">
        <w:rPr>
          <w:rFonts w:ascii="Arial" w:eastAsia="MS Mincho" w:hAnsi="Arial" w:cs="Arial"/>
          <w:b/>
          <w:bCs/>
          <w:sz w:val="24"/>
          <w:lang w:eastAsia="ja-JP"/>
        </w:rPr>
        <w:t>, 20</w:t>
      </w:r>
      <w:r w:rsidR="009C43B5" w:rsidRPr="00150694">
        <w:rPr>
          <w:rFonts w:ascii="Arial" w:eastAsia="MS Mincho" w:hAnsi="Arial" w:cs="Arial"/>
          <w:b/>
          <w:bCs/>
          <w:sz w:val="24"/>
          <w:lang w:eastAsia="ja-JP"/>
        </w:rPr>
        <w:t>24</w:t>
      </w:r>
    </w:p>
    <w:p w14:paraId="5E1EE7CF" w14:textId="77777777" w:rsidR="008D4F29" w:rsidRDefault="008D4F29" w:rsidP="00D542F1">
      <w:pPr>
        <w:spacing w:after="50"/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474C4289" w:rsidR="008D4F29" w:rsidRPr="00B04C22" w:rsidRDefault="00BF3971" w:rsidP="00D542F1">
      <w:pPr>
        <w:pStyle w:val="Header"/>
        <w:tabs>
          <w:tab w:val="clear" w:pos="4536"/>
        </w:tabs>
        <w:spacing w:after="50"/>
        <w:ind w:left="1800" w:hanging="1800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</w:p>
    <w:p w14:paraId="0E50E303" w14:textId="60BA548C" w:rsidR="008D4F29" w:rsidRDefault="00BF3971" w:rsidP="00D542F1">
      <w:pPr>
        <w:pStyle w:val="Header"/>
        <w:tabs>
          <w:tab w:val="clear" w:pos="4536"/>
        </w:tabs>
        <w:spacing w:after="50"/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683F23" w:rsidRPr="00AD4E9A">
        <w:rPr>
          <w:rFonts w:eastAsiaTheme="minorEastAsia" w:cs="Arial"/>
          <w:sz w:val="22"/>
          <w:szCs w:val="22"/>
          <w:lang w:eastAsia="zh-CN"/>
        </w:rPr>
        <w:t xml:space="preserve">Discussion </w:t>
      </w:r>
      <w:r w:rsidR="00E112E0" w:rsidRPr="00E112E0">
        <w:rPr>
          <w:rFonts w:eastAsiaTheme="minorEastAsia" w:cs="Arial"/>
          <w:sz w:val="22"/>
          <w:szCs w:val="22"/>
          <w:lang w:eastAsia="zh-CN"/>
        </w:rPr>
        <w:t>on CSI-RS/SRS for spatial relation in RRC_INACTIVE</w:t>
      </w:r>
      <w:r w:rsidR="00E112E0">
        <w:rPr>
          <w:rFonts w:eastAsiaTheme="minorEastAsia" w:cs="Arial"/>
          <w:sz w:val="22"/>
          <w:szCs w:val="22"/>
          <w:lang w:eastAsia="zh-CN"/>
        </w:rPr>
        <w:t xml:space="preserve"> </w:t>
      </w:r>
    </w:p>
    <w:p w14:paraId="5021AEF3" w14:textId="77777777" w:rsidR="008D4F29" w:rsidRDefault="00BF3971" w:rsidP="00D542F1">
      <w:pPr>
        <w:pStyle w:val="Header"/>
        <w:tabs>
          <w:tab w:val="clear" w:pos="4536"/>
        </w:tabs>
        <w:spacing w:after="50"/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1E387E">
        <w:rPr>
          <w:rFonts w:eastAsia="SimSun" w:cs="Arial" w:hint="eastAsia"/>
          <w:sz w:val="22"/>
          <w:szCs w:val="22"/>
          <w:lang w:eastAsia="zh-CN"/>
        </w:rPr>
        <w:t>5</w:t>
      </w:r>
    </w:p>
    <w:p w14:paraId="37417758" w14:textId="77777777" w:rsidR="008D4F29" w:rsidRDefault="00BF3971" w:rsidP="00D542F1">
      <w:pPr>
        <w:pStyle w:val="Header"/>
        <w:tabs>
          <w:tab w:val="clear" w:pos="4536"/>
        </w:tabs>
        <w:spacing w:after="50"/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 w:rsidP="00D542F1">
      <w:pPr>
        <w:pBdr>
          <w:bottom w:val="single" w:sz="4" w:space="1" w:color="auto"/>
        </w:pBdr>
        <w:tabs>
          <w:tab w:val="left" w:pos="2552"/>
        </w:tabs>
        <w:spacing w:after="50"/>
        <w:ind w:left="-2"/>
        <w:rPr>
          <w:rFonts w:eastAsia="SimSun"/>
          <w:lang w:eastAsia="zh-CN"/>
        </w:rPr>
      </w:pPr>
    </w:p>
    <w:p w14:paraId="519A4679" w14:textId="77777777" w:rsidR="008D4F29" w:rsidRDefault="00BF3971" w:rsidP="00D542F1">
      <w:pPr>
        <w:pStyle w:val="Heading1"/>
        <w:spacing w:afterLines="50"/>
        <w:ind w:left="431" w:hanging="431"/>
      </w:pPr>
      <w:r>
        <w:t>Introduction</w:t>
      </w:r>
    </w:p>
    <w:p w14:paraId="426BF28A" w14:textId="534A9FAA" w:rsidR="008D4F29" w:rsidRDefault="004A6B5A" w:rsidP="00D542F1">
      <w:pPr>
        <w:pStyle w:val="BodyText"/>
        <w:spacing w:afterLines="50"/>
        <w:rPr>
          <w:rFonts w:eastAsiaTheme="minorEastAsia"/>
          <w:lang w:eastAsia="zh-CN"/>
        </w:rPr>
      </w:pPr>
      <w:r w:rsidRPr="00DF506A">
        <w:rPr>
          <w:iCs/>
        </w:rPr>
        <w:t>In this contribution, we provide</w:t>
      </w:r>
      <w:r w:rsidRPr="00B136F8">
        <w:t xml:space="preserve"> </w:t>
      </w:r>
      <w:r>
        <w:t xml:space="preserve">our views on </w:t>
      </w:r>
      <w:r w:rsidR="00B252EC" w:rsidRPr="00B252EC">
        <w:t xml:space="preserve">CSI-RS/SRS for spatial relation in RRC_INACTIVE </w:t>
      </w:r>
      <w:r w:rsidR="00161341">
        <w:rPr>
          <w:rFonts w:hint="eastAsia"/>
        </w:rPr>
        <w:t>in</w:t>
      </w:r>
      <w:r w:rsidR="00F85589">
        <w:rPr>
          <w:rFonts w:eastAsiaTheme="minorEastAsia" w:hint="eastAsia"/>
          <w:lang w:eastAsia="zh-CN"/>
        </w:rPr>
        <w:t xml:space="preserve"> </w:t>
      </w:r>
      <w:r w:rsidR="00EC03DA">
        <w:rPr>
          <w:rFonts w:eastAsiaTheme="minorEastAsia" w:hint="eastAsia"/>
          <w:lang w:eastAsia="zh-CN"/>
        </w:rPr>
        <w:t>RAN</w:t>
      </w:r>
      <w:r w:rsidR="00B252EC">
        <w:rPr>
          <w:rFonts w:eastAsiaTheme="minorEastAsia"/>
          <w:lang w:eastAsia="zh-CN"/>
        </w:rPr>
        <w:t>2</w:t>
      </w:r>
      <w:r w:rsidR="00F85589">
        <w:rPr>
          <w:rFonts w:eastAsiaTheme="minorEastAsia" w:hint="eastAsia"/>
          <w:lang w:eastAsia="zh-CN"/>
        </w:rPr>
        <w:t xml:space="preserve"> LS </w:t>
      </w:r>
      <w:r w:rsidR="0098384F" w:rsidRPr="0098384F">
        <w:rPr>
          <w:rFonts w:eastAsiaTheme="minorEastAsia"/>
          <w:lang w:eastAsia="zh-CN"/>
        </w:rPr>
        <w:t>R1-2405788(R4-2410352)</w:t>
      </w:r>
      <w:r w:rsidR="00C7251C">
        <w:rPr>
          <w:rFonts w:eastAsiaTheme="minorEastAsia" w:hint="eastAsia"/>
          <w:lang w:eastAsia="zh-CN"/>
        </w:rPr>
        <w:t xml:space="preserve"> </w:t>
      </w:r>
      <w:r w:rsidR="00CA19A0">
        <w:rPr>
          <w:rFonts w:eastAsiaTheme="minorEastAsia"/>
          <w:lang w:eastAsia="zh-CN"/>
        </w:rPr>
        <w:fldChar w:fldCharType="begin"/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 w:hint="eastAsia"/>
          <w:lang w:eastAsia="zh-CN"/>
        </w:rPr>
        <w:instrText>REF _Ref108528885 \r \h</w:instrText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/>
          <w:lang w:eastAsia="zh-CN"/>
        </w:rPr>
      </w:r>
      <w:r w:rsidR="00CA19A0">
        <w:rPr>
          <w:rFonts w:eastAsiaTheme="minorEastAsia"/>
          <w:lang w:eastAsia="zh-CN"/>
        </w:rPr>
        <w:fldChar w:fldCharType="separate"/>
      </w:r>
      <w:r w:rsidR="00CA19A0">
        <w:rPr>
          <w:rFonts w:eastAsiaTheme="minorEastAsia"/>
          <w:lang w:eastAsia="zh-CN"/>
        </w:rPr>
        <w:t>[1]</w:t>
      </w:r>
      <w:r w:rsidR="00CA19A0">
        <w:rPr>
          <w:rFonts w:eastAsiaTheme="minorEastAsia"/>
          <w:lang w:eastAsia="zh-CN"/>
        </w:rPr>
        <w:fldChar w:fldCharType="end"/>
      </w:r>
      <w:r>
        <w:rPr>
          <w:rFonts w:hint="eastAsia"/>
        </w:rPr>
        <w:t>.</w:t>
      </w:r>
    </w:p>
    <w:p w14:paraId="42445F3D" w14:textId="7888B08F" w:rsidR="008D4F29" w:rsidRPr="00286987" w:rsidRDefault="00F85589" w:rsidP="002A03E9">
      <w:pPr>
        <w:pStyle w:val="Heading1"/>
        <w:spacing w:afterLines="50"/>
        <w:ind w:left="431" w:hanging="431"/>
      </w:pPr>
      <w:r w:rsidRPr="00286987">
        <w:t>Discussion</w:t>
      </w:r>
    </w:p>
    <w:p w14:paraId="793363E6" w14:textId="0CA5FDDC" w:rsidR="000D4335" w:rsidRDefault="00CE3CF9" w:rsidP="0003724B">
      <w:pPr>
        <w:spacing w:afterLines="50" w:after="120"/>
        <w:jc w:val="both"/>
        <w:rPr>
          <w:rFonts w:eastAsiaTheme="minorEastAsia"/>
          <w:lang w:eastAsia="zh-CN"/>
        </w:rPr>
      </w:pPr>
      <w:r w:rsidRPr="00DE20DB">
        <w:rPr>
          <w:rFonts w:eastAsiaTheme="minorEastAsia"/>
          <w:color w:val="000000" w:themeColor="text1"/>
          <w:lang w:eastAsia="zh-CN"/>
        </w:rPr>
        <w:t xml:space="preserve">From [1], </w:t>
      </w:r>
      <w:r w:rsidR="00673B97" w:rsidRPr="00DE20DB">
        <w:rPr>
          <w:rFonts w:eastAsiaTheme="minorEastAsia"/>
          <w:color w:val="000000" w:themeColor="text1"/>
          <w:lang w:eastAsia="zh-CN"/>
        </w:rPr>
        <w:t xml:space="preserve">RAN2 </w:t>
      </w:r>
      <w:r w:rsidR="00B15DFF" w:rsidRPr="00DE20DB">
        <w:rPr>
          <w:rFonts w:eastAsiaTheme="minorEastAsia"/>
          <w:color w:val="000000" w:themeColor="text1"/>
          <w:lang w:eastAsia="zh-CN"/>
        </w:rPr>
        <w:t xml:space="preserve">has agreed to reuse the </w:t>
      </w:r>
      <w:r w:rsidR="00321AA8" w:rsidRPr="00DE20DB">
        <w:rPr>
          <w:rFonts w:eastAsiaTheme="minorEastAsia"/>
          <w:color w:val="000000" w:themeColor="text1"/>
          <w:lang w:eastAsia="zh-CN"/>
        </w:rPr>
        <w:t>semi-persistent (</w:t>
      </w:r>
      <w:r w:rsidR="00B15DFF" w:rsidRPr="00DE20DB">
        <w:rPr>
          <w:rFonts w:eastAsiaTheme="minorEastAsia"/>
          <w:color w:val="000000" w:themeColor="text1"/>
          <w:lang w:eastAsia="zh-CN"/>
        </w:rPr>
        <w:t>SP</w:t>
      </w:r>
      <w:r w:rsidR="00321AA8" w:rsidRPr="00DE20DB">
        <w:rPr>
          <w:rFonts w:eastAsiaTheme="minorEastAsia"/>
          <w:color w:val="000000" w:themeColor="text1"/>
          <w:lang w:eastAsia="zh-CN"/>
        </w:rPr>
        <w:t>)</w:t>
      </w:r>
      <w:r w:rsidR="00B15DFF" w:rsidRPr="00DE20DB">
        <w:rPr>
          <w:rFonts w:eastAsiaTheme="minorEastAsia"/>
          <w:color w:val="000000" w:themeColor="text1"/>
          <w:lang w:eastAsia="zh-CN"/>
        </w:rPr>
        <w:t xml:space="preserve"> Positioning SRS Activation/Deactivation MAC CE</w:t>
      </w:r>
      <w:r w:rsidR="008A5CB6" w:rsidRPr="00DE20DB">
        <w:rPr>
          <w:rFonts w:eastAsiaTheme="minorEastAsia"/>
          <w:color w:val="000000" w:themeColor="text1"/>
          <w:lang w:eastAsia="zh-CN"/>
        </w:rPr>
        <w:t xml:space="preserve"> </w:t>
      </w:r>
      <w:r w:rsidR="00B15DFF" w:rsidRPr="00DE20DB">
        <w:rPr>
          <w:rFonts w:eastAsiaTheme="minorEastAsia"/>
          <w:color w:val="000000" w:themeColor="text1"/>
          <w:lang w:eastAsia="zh-CN"/>
        </w:rPr>
        <w:t xml:space="preserve">for activating/deactivating SRS transmission in RRC_INACTIVE state for both, semi-persistent SRS for positioning without validity area (Rel-17) and semi-persistent SRS for positioning with validity area (Rel-18). RAN2 has also specified a new </w:t>
      </w:r>
      <w:r w:rsidR="00B15DFF" w:rsidRPr="00B15DFF">
        <w:rPr>
          <w:rFonts w:eastAsiaTheme="minorEastAsia"/>
          <w:lang w:eastAsia="zh-CN"/>
        </w:rPr>
        <w:t>Aggregated SP Positioning SRS Activation/Deactivation MAC CE in Rel-18 for activating/deactivating aggregated semi-persistent SRS for positioning in both, RRC_CONNECTED and RRC_INACTIVE state.</w:t>
      </w:r>
      <w:r w:rsidR="008A5CB6">
        <w:rPr>
          <w:rFonts w:eastAsiaTheme="minorEastAsia"/>
          <w:lang w:eastAsia="zh-CN"/>
        </w:rPr>
        <w:t xml:space="preserve"> </w:t>
      </w:r>
    </w:p>
    <w:p w14:paraId="70A65355" w14:textId="7DDDD5A5" w:rsidR="00CE3CF9" w:rsidRPr="00D37AC6" w:rsidRDefault="00CE3CF9" w:rsidP="00CE3CF9">
      <w:pPr>
        <w:snapToGrid w:val="0"/>
        <w:spacing w:beforeLines="50" w:before="120" w:afterLines="50" w:after="120"/>
        <w:jc w:val="both"/>
        <w:rPr>
          <w:lang w:eastAsia="ko-KR"/>
        </w:rPr>
      </w:pPr>
      <w:r>
        <w:rPr>
          <w:rFonts w:eastAsia="SimSun"/>
          <w:lang w:eastAsia="zh-CN" w:bidi="ar"/>
        </w:rPr>
        <w:t xml:space="preserve">Figure 1 shows </w:t>
      </w:r>
      <w:r w:rsidR="00260576">
        <w:rPr>
          <w:rFonts w:eastAsia="SimSun"/>
          <w:lang w:eastAsia="zh-CN" w:bidi="ar"/>
        </w:rPr>
        <w:t xml:space="preserve">that </w:t>
      </w:r>
      <w:r>
        <w:rPr>
          <w:lang w:eastAsia="ko-KR"/>
        </w:rPr>
        <w:t>t</w:t>
      </w:r>
      <w:r w:rsidRPr="00D37AC6">
        <w:rPr>
          <w:lang w:eastAsia="ko-KR"/>
        </w:rPr>
        <w:t xml:space="preserve">he SP Positioning SRS Activation/Deactivation MAC CE has </w:t>
      </w:r>
      <w:r>
        <w:rPr>
          <w:lang w:eastAsia="ko-KR"/>
        </w:rPr>
        <w:t>the</w:t>
      </w:r>
      <w:r w:rsidRPr="00D37AC6">
        <w:rPr>
          <w:lang w:eastAsia="ko-KR"/>
        </w:rPr>
        <w:t xml:space="preserve"> following fields</w:t>
      </w:r>
      <w:r w:rsidR="008E2767">
        <w:rPr>
          <w:lang w:eastAsia="ko-KR"/>
        </w:rPr>
        <w:t xml:space="preserve"> [2]</w:t>
      </w:r>
      <w:r w:rsidRPr="00D37AC6">
        <w:rPr>
          <w:lang w:eastAsia="ko-KR"/>
        </w:rPr>
        <w:t>:</w:t>
      </w:r>
    </w:p>
    <w:p w14:paraId="37D7DCBD" w14:textId="77777777" w:rsidR="00CE3CF9" w:rsidRPr="00D37AC6" w:rsidRDefault="00CE3CF9" w:rsidP="00CE3CF9">
      <w:pPr>
        <w:pStyle w:val="B1"/>
        <w:rPr>
          <w:noProof/>
        </w:rPr>
      </w:pPr>
      <w:r w:rsidRPr="00D37AC6">
        <w:rPr>
          <w:noProof/>
        </w:rPr>
        <w:t>-</w:t>
      </w:r>
      <w:r w:rsidRPr="00D37AC6">
        <w:rPr>
          <w:noProof/>
        </w:rPr>
        <w:tab/>
      </w:r>
      <w:r w:rsidRPr="00D37AC6">
        <w:rPr>
          <w:noProof/>
          <w:lang w:eastAsia="ko-KR"/>
        </w:rPr>
        <w:t>A/D</w:t>
      </w:r>
      <w:r w:rsidRPr="00D37AC6">
        <w:rPr>
          <w:noProof/>
        </w:rPr>
        <w:t>: This field indicates whether to activate or deactivate indicated SP Positioning SRS resource set</w:t>
      </w:r>
      <w:r>
        <w:rPr>
          <w:noProof/>
        </w:rPr>
        <w:t>;</w:t>
      </w:r>
    </w:p>
    <w:p w14:paraId="6F3C180C" w14:textId="77777777" w:rsidR="00CE3CF9" w:rsidRPr="00D37AC6" w:rsidRDefault="00CE3CF9" w:rsidP="00CE3CF9">
      <w:pPr>
        <w:pStyle w:val="B1"/>
        <w:rPr>
          <w:noProof/>
        </w:rPr>
      </w:pPr>
      <w:r w:rsidRPr="00D37AC6">
        <w:rPr>
          <w:noProof/>
        </w:rPr>
        <w:t>-</w:t>
      </w:r>
      <w:r w:rsidRPr="00D37AC6">
        <w:rPr>
          <w:noProof/>
        </w:rPr>
        <w:tab/>
        <w:t xml:space="preserve">Positioning SRS Resource Set's Cell ID: </w:t>
      </w:r>
      <w:r w:rsidRPr="00D37AC6">
        <w:rPr>
          <w:noProof/>
          <w:lang w:eastAsia="zh-CN"/>
        </w:rPr>
        <w:t>This field indicates the identity of the Serving Cell, which contains activated/deactivated SP Positioning SRS Resource Set</w:t>
      </w:r>
      <w:r>
        <w:rPr>
          <w:noProof/>
          <w:lang w:eastAsia="zh-CN"/>
        </w:rPr>
        <w:t>;</w:t>
      </w:r>
    </w:p>
    <w:p w14:paraId="6F7378F2" w14:textId="77777777" w:rsidR="00CE3CF9" w:rsidRPr="00D37AC6" w:rsidRDefault="00CE3CF9" w:rsidP="00CE3CF9">
      <w:pPr>
        <w:pStyle w:val="B1"/>
        <w:rPr>
          <w:noProof/>
        </w:rPr>
      </w:pPr>
      <w:r w:rsidRPr="00D37AC6">
        <w:rPr>
          <w:noProof/>
        </w:rPr>
        <w:t>-</w:t>
      </w:r>
      <w:r w:rsidRPr="00D37AC6">
        <w:rPr>
          <w:noProof/>
        </w:rPr>
        <w:tab/>
        <w:t xml:space="preserve">Positioning SRS Resource Set's BWP ID: This field indicates a UL BWP as the codepoint of the DCI </w:t>
      </w:r>
      <w:r w:rsidRPr="00D37AC6">
        <w:rPr>
          <w:i/>
          <w:noProof/>
        </w:rPr>
        <w:t>bandwidth part indicator</w:t>
      </w:r>
      <w:r w:rsidRPr="00D37AC6">
        <w:rPr>
          <w:noProof/>
        </w:rPr>
        <w:t xml:space="preserve"> field, which contains activated/deactivated SP Positioning SRS Resource Set;</w:t>
      </w:r>
    </w:p>
    <w:p w14:paraId="3BF3CE08" w14:textId="77777777" w:rsidR="00CE3CF9" w:rsidRPr="00D37AC6" w:rsidRDefault="00CE3CF9" w:rsidP="00CE3CF9">
      <w:pPr>
        <w:pStyle w:val="B1"/>
        <w:rPr>
          <w:noProof/>
        </w:rPr>
      </w:pPr>
      <w:r w:rsidRPr="00D37AC6">
        <w:rPr>
          <w:noProof/>
          <w:lang w:eastAsia="ko-KR"/>
        </w:rPr>
        <w:t>-</w:t>
      </w:r>
      <w:r w:rsidRPr="00D37AC6">
        <w:rPr>
          <w:noProof/>
          <w:lang w:eastAsia="ko-KR"/>
        </w:rPr>
        <w:tab/>
        <w:t>Positoining SRS Resource Set ID</w:t>
      </w:r>
      <w:r w:rsidRPr="00D37AC6">
        <w:rPr>
          <w:noProof/>
        </w:rPr>
        <w:t xml:space="preserve">: This field indicates the SP Positioning SRS Resource Set identified by </w:t>
      </w:r>
      <w:r w:rsidRPr="00D37AC6">
        <w:rPr>
          <w:i/>
        </w:rPr>
        <w:t>SRS-</w:t>
      </w:r>
      <w:proofErr w:type="spellStart"/>
      <w:r w:rsidRPr="00D37AC6">
        <w:rPr>
          <w:i/>
        </w:rPr>
        <w:t>PosResourceSetId</w:t>
      </w:r>
      <w:proofErr w:type="spellEnd"/>
      <w:r w:rsidRPr="00D37AC6">
        <w:rPr>
          <w:noProof/>
          <w:lang w:eastAsia="ko-KR"/>
        </w:rPr>
        <w:t>, which is to be activated or deactivated</w:t>
      </w:r>
      <w:r w:rsidRPr="00D37AC6">
        <w:rPr>
          <w:noProof/>
        </w:rPr>
        <w:t>;</w:t>
      </w:r>
    </w:p>
    <w:p w14:paraId="09B079BD" w14:textId="38CAB827" w:rsidR="00CE3CF9" w:rsidRDefault="00CE3CF9" w:rsidP="00E578B5">
      <w:pPr>
        <w:pStyle w:val="B1"/>
        <w:rPr>
          <w:lang w:eastAsia="ko-KR"/>
        </w:rPr>
      </w:pPr>
      <w:r w:rsidRPr="00D37AC6">
        <w:rPr>
          <w:lang w:eastAsia="zh-CN"/>
        </w:rPr>
        <w:t>-</w:t>
      </w:r>
      <w:r w:rsidRPr="00D37AC6">
        <w:rPr>
          <w:lang w:eastAsia="ko-KR"/>
        </w:rPr>
        <w:tab/>
        <w:t xml:space="preserve">Spatial Relation for Resource </w:t>
      </w:r>
      <w:proofErr w:type="spellStart"/>
      <w:r w:rsidRPr="00D37AC6">
        <w:rPr>
          <w:lang w:eastAsia="ko-KR"/>
        </w:rPr>
        <w:t>ID</w:t>
      </w:r>
      <w:r w:rsidRPr="00D37AC6">
        <w:rPr>
          <w:vertAlign w:val="subscript"/>
          <w:lang w:eastAsia="ko-KR"/>
        </w:rPr>
        <w:t>i</w:t>
      </w:r>
      <w:proofErr w:type="spellEnd"/>
      <w:r w:rsidRPr="00D37AC6">
        <w:rPr>
          <w:lang w:eastAsia="ko-KR"/>
        </w:rPr>
        <w:t xml:space="preserve">: The field Spatial Relation for Resource </w:t>
      </w:r>
      <w:proofErr w:type="spellStart"/>
      <w:r w:rsidRPr="00D37AC6">
        <w:rPr>
          <w:lang w:eastAsia="ko-KR"/>
        </w:rPr>
        <w:t>ID</w:t>
      </w:r>
      <w:r w:rsidRPr="00D37AC6">
        <w:rPr>
          <w:vertAlign w:val="subscript"/>
          <w:lang w:eastAsia="ko-KR"/>
        </w:rPr>
        <w:t>i</w:t>
      </w:r>
      <w:proofErr w:type="spellEnd"/>
      <w:r w:rsidRPr="00D37AC6">
        <w:rPr>
          <w:lang w:eastAsia="ko-KR"/>
        </w:rPr>
        <w:t xml:space="preserve"> is only present if MAC CE is used for activation, i.e. the A/D field is set to 1. </w:t>
      </w:r>
    </w:p>
    <w:p w14:paraId="623043CF" w14:textId="77777777" w:rsidR="00CE3CF9" w:rsidRDefault="00CE3CF9" w:rsidP="00194796">
      <w:pPr>
        <w:spacing w:after="50"/>
        <w:jc w:val="both"/>
        <w:rPr>
          <w:rFonts w:eastAsiaTheme="minorEastAsia"/>
          <w:lang w:eastAsia="zh-CN"/>
        </w:rPr>
      </w:pPr>
    </w:p>
    <w:p w14:paraId="7F439F45" w14:textId="77777777" w:rsidR="00CE3CF9" w:rsidRDefault="00CE3CF9" w:rsidP="00E15BAA">
      <w:pPr>
        <w:pStyle w:val="TH"/>
      </w:pPr>
    </w:p>
    <w:p w14:paraId="549CD37B" w14:textId="32F86B92" w:rsidR="00E15BAA" w:rsidRPr="00D37AC6" w:rsidRDefault="00A607B8" w:rsidP="00E15BAA">
      <w:pPr>
        <w:pStyle w:val="TH"/>
      </w:pPr>
      <w:r w:rsidRPr="00D37AC6">
        <w:rPr>
          <w:noProof/>
        </w:rPr>
        <w:object w:dxaOrig="4590" w:dyaOrig="5581" w14:anchorId="23760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229pt;height:277.95pt;mso-width-percent:0;mso-height-percent:0;mso-width-percent:0;mso-height-percent:0" o:ole="">
            <v:imagedata r:id="rId8" o:title=""/>
          </v:shape>
          <o:OLEObject Type="Embed" ProgID="Visio.Drawing.15" ShapeID="_x0000_i1027" DrawAspect="Content" ObjectID="_1789153484" r:id="rId9"/>
        </w:object>
      </w:r>
    </w:p>
    <w:p w14:paraId="1F69E5A2" w14:textId="14459D50" w:rsidR="00E15BAA" w:rsidRDefault="00E15BAA" w:rsidP="00E15BAA">
      <w:pPr>
        <w:pStyle w:val="TF"/>
        <w:rPr>
          <w:noProof/>
        </w:rPr>
      </w:pPr>
      <w:r w:rsidRPr="00D37AC6">
        <w:rPr>
          <w:noProof/>
        </w:rPr>
        <w:t xml:space="preserve">Figure 1: </w:t>
      </w:r>
      <w:r w:rsidRPr="00D37AC6">
        <w:t>SP Positioning SRS Activation/Deactivation MAC CE</w:t>
      </w:r>
      <w:r w:rsidR="00CE3CF9">
        <w:t xml:space="preserve"> </w:t>
      </w:r>
      <w:r w:rsidR="00CE3CF9">
        <w:rPr>
          <w:noProof/>
        </w:rPr>
        <w:t>[2]</w:t>
      </w:r>
    </w:p>
    <w:p w14:paraId="0781560D" w14:textId="77777777" w:rsidR="00E578B5" w:rsidRDefault="00E578B5" w:rsidP="00E578B5">
      <w:pPr>
        <w:pStyle w:val="TF"/>
        <w:jc w:val="left"/>
        <w:rPr>
          <w:noProof/>
        </w:rPr>
      </w:pPr>
    </w:p>
    <w:p w14:paraId="7D783C5F" w14:textId="5A90413B" w:rsidR="00E578B5" w:rsidRDefault="00E578B5" w:rsidP="00E578B5">
      <w:pPr>
        <w:pStyle w:val="B1"/>
        <w:rPr>
          <w:lang w:eastAsia="ko-KR"/>
        </w:rPr>
      </w:pPr>
      <w:r w:rsidRPr="00D37AC6">
        <w:rPr>
          <w:lang w:eastAsia="ko-KR"/>
        </w:rPr>
        <w:t xml:space="preserve">There are 4 types of Spatial Relation for Resource </w:t>
      </w:r>
      <w:proofErr w:type="spellStart"/>
      <w:r w:rsidRPr="00D37AC6">
        <w:rPr>
          <w:lang w:eastAsia="ko-KR"/>
        </w:rPr>
        <w:t>ID</w:t>
      </w:r>
      <w:r w:rsidRPr="00D37AC6">
        <w:rPr>
          <w:vertAlign w:val="subscript"/>
          <w:lang w:eastAsia="ko-KR"/>
        </w:rPr>
        <w:t>i</w:t>
      </w:r>
      <w:proofErr w:type="spellEnd"/>
      <w:r w:rsidRPr="00D37AC6">
        <w:rPr>
          <w:lang w:eastAsia="ko-KR"/>
        </w:rPr>
        <w:t>, which is indicated by the F (F</w:t>
      </w:r>
      <w:r w:rsidRPr="00D37AC6">
        <w:rPr>
          <w:vertAlign w:val="subscript"/>
          <w:lang w:eastAsia="ko-KR"/>
        </w:rPr>
        <w:t>0</w:t>
      </w:r>
      <w:r w:rsidRPr="00D37AC6">
        <w:rPr>
          <w:lang w:eastAsia="ko-KR"/>
        </w:rPr>
        <w:t xml:space="preserve"> and F</w:t>
      </w:r>
      <w:r w:rsidRPr="00D37AC6">
        <w:rPr>
          <w:vertAlign w:val="subscript"/>
          <w:lang w:eastAsia="ko-KR"/>
        </w:rPr>
        <w:t>1</w:t>
      </w:r>
      <w:r w:rsidRPr="00D37AC6">
        <w:rPr>
          <w:lang w:eastAsia="ko-KR"/>
        </w:rPr>
        <w:t>) field</w:t>
      </w:r>
      <w:r>
        <w:rPr>
          <w:lang w:eastAsia="ko-KR"/>
        </w:rPr>
        <w:t>.</w:t>
      </w:r>
    </w:p>
    <w:p w14:paraId="00C0BF51" w14:textId="5ED7B4AB" w:rsidR="00E578B5" w:rsidRDefault="00E578B5" w:rsidP="00E578B5">
      <w:pPr>
        <w:pStyle w:val="B1"/>
        <w:numPr>
          <w:ilvl w:val="0"/>
          <w:numId w:val="16"/>
        </w:numPr>
        <w:rPr>
          <w:noProof/>
        </w:rPr>
      </w:pPr>
      <w:r w:rsidRPr="00D37AC6">
        <w:rPr>
          <w:noProof/>
        </w:rPr>
        <w:t>F</w:t>
      </w:r>
      <w:r w:rsidRPr="00D37AC6">
        <w:rPr>
          <w:noProof/>
          <w:vertAlign w:val="subscript"/>
        </w:rPr>
        <w:t>0</w:t>
      </w:r>
      <w:r w:rsidRPr="00D37AC6">
        <w:rPr>
          <w:noProof/>
        </w:rPr>
        <w:t xml:space="preserve">: </w:t>
      </w:r>
      <w:r w:rsidRPr="00D37AC6">
        <w:t xml:space="preserve">The field is set to </w:t>
      </w:r>
      <w:r w:rsidRPr="00D37AC6">
        <w:rPr>
          <w:noProof/>
        </w:rPr>
        <w:t>00 to indicate NZP CSI-RS resource index is used</w:t>
      </w:r>
      <w:r>
        <w:rPr>
          <w:noProof/>
        </w:rPr>
        <w:t xml:space="preserve"> (Figure 2)</w:t>
      </w:r>
      <w:r w:rsidRPr="00D37AC6">
        <w:rPr>
          <w:noProof/>
        </w:rPr>
        <w:t>;</w:t>
      </w:r>
      <w:r w:rsidRPr="00D37AC6">
        <w:rPr>
          <w:noProof/>
          <w:lang w:eastAsia="ko-KR"/>
        </w:rPr>
        <w:t xml:space="preserve"> </w:t>
      </w:r>
      <w:r w:rsidRPr="00D37AC6">
        <w:rPr>
          <w:noProof/>
        </w:rPr>
        <w:t>it is set to 01 to indicate SSB index is used; it is set to 10 to indicate SRS resource index is used</w:t>
      </w:r>
      <w:r>
        <w:rPr>
          <w:noProof/>
        </w:rPr>
        <w:t xml:space="preserve"> (Figure 3)</w:t>
      </w:r>
      <w:r w:rsidRPr="00D37AC6">
        <w:rPr>
          <w:noProof/>
        </w:rPr>
        <w:t>; it is set to 11 to indicate DL-PRS index is used</w:t>
      </w:r>
    </w:p>
    <w:p w14:paraId="2C8ABCDF" w14:textId="2EF4AEAC" w:rsidR="0003724B" w:rsidRDefault="0003724B" w:rsidP="0003724B">
      <w:pPr>
        <w:pStyle w:val="B1"/>
        <w:numPr>
          <w:ilvl w:val="0"/>
          <w:numId w:val="16"/>
        </w:numPr>
        <w:rPr>
          <w:noProof/>
        </w:rPr>
      </w:pPr>
      <w:r w:rsidRPr="00D37AC6">
        <w:rPr>
          <w:noProof/>
        </w:rPr>
        <w:t>F</w:t>
      </w:r>
      <w:r w:rsidRPr="00D37AC6">
        <w:rPr>
          <w:noProof/>
          <w:vertAlign w:val="subscript"/>
        </w:rPr>
        <w:t>1</w:t>
      </w:r>
      <w:r w:rsidRPr="00D37AC6">
        <w:rPr>
          <w:noProof/>
        </w:rPr>
        <w:t xml:space="preserve">: The field is set to 0 to indicate SRS resource index </w:t>
      </w:r>
      <w:r w:rsidRPr="00D37AC6">
        <w:rPr>
          <w:i/>
          <w:noProof/>
        </w:rPr>
        <w:t>SRS-ResourceId</w:t>
      </w:r>
      <w:r w:rsidRPr="00D37AC6">
        <w:rPr>
          <w:noProof/>
        </w:rPr>
        <w:t xml:space="preserve"> is used; the field is set to 1 to indicate Positioning SRS </w:t>
      </w:r>
      <w:r w:rsidRPr="008E2767">
        <w:rPr>
          <w:noProof/>
        </w:rPr>
        <w:t xml:space="preserve">resource index </w:t>
      </w:r>
      <w:r w:rsidRPr="008E2767">
        <w:rPr>
          <w:i/>
          <w:noProof/>
        </w:rPr>
        <w:t>SRS-PosResourceId</w:t>
      </w:r>
      <w:r w:rsidRPr="008E2767">
        <w:rPr>
          <w:noProof/>
        </w:rPr>
        <w:t xml:space="preserve"> is used;</w:t>
      </w:r>
    </w:p>
    <w:p w14:paraId="138D3DDB" w14:textId="77777777" w:rsidR="0003724B" w:rsidRPr="00D37AC6" w:rsidRDefault="0003724B" w:rsidP="0003724B">
      <w:pPr>
        <w:pStyle w:val="B1"/>
        <w:ind w:left="1004" w:firstLine="0"/>
        <w:rPr>
          <w:noProof/>
        </w:rPr>
      </w:pPr>
    </w:p>
    <w:p w14:paraId="3C9B4A6C" w14:textId="77777777" w:rsidR="00E15BAA" w:rsidRPr="00D37AC6" w:rsidRDefault="00A607B8" w:rsidP="00E15BAA">
      <w:pPr>
        <w:pStyle w:val="TH"/>
        <w:rPr>
          <w:noProof/>
          <w:lang w:eastAsia="zh-CN"/>
        </w:rPr>
      </w:pPr>
      <w:r w:rsidRPr="00D37AC6">
        <w:rPr>
          <w:noProof/>
        </w:rPr>
        <w:object w:dxaOrig="4575" w:dyaOrig="2161" w14:anchorId="32FC6A5A">
          <v:shape id="_x0000_i1026" type="#_x0000_t75" alt="" style="width:229pt;height:108pt;mso-width-percent:0;mso-height-percent:0;mso-width-percent:0;mso-height-percent:0" o:ole="">
            <v:imagedata r:id="rId10" o:title=""/>
          </v:shape>
          <o:OLEObject Type="Embed" ProgID="Visio.Drawing.15" ShapeID="_x0000_i1026" DrawAspect="Content" ObjectID="_1789153485" r:id="rId11"/>
        </w:object>
      </w:r>
    </w:p>
    <w:p w14:paraId="5720AAA9" w14:textId="7C3F00D7" w:rsidR="00E578B5" w:rsidRDefault="00E15BAA" w:rsidP="00E578B5">
      <w:pPr>
        <w:pStyle w:val="TF"/>
        <w:rPr>
          <w:noProof/>
        </w:rPr>
      </w:pPr>
      <w:r w:rsidRPr="00D37AC6">
        <w:rPr>
          <w:noProof/>
        </w:rPr>
        <w:t xml:space="preserve">Figure 2: </w:t>
      </w:r>
      <w:r w:rsidRPr="00D37AC6">
        <w:t xml:space="preserve">Spatial Relation for Resource </w:t>
      </w:r>
      <w:proofErr w:type="spellStart"/>
      <w:r w:rsidRPr="00D37AC6">
        <w:t>ID</w:t>
      </w:r>
      <w:r w:rsidRPr="00D37AC6">
        <w:rPr>
          <w:vertAlign w:val="subscript"/>
        </w:rPr>
        <w:t>i</w:t>
      </w:r>
      <w:proofErr w:type="spellEnd"/>
      <w:r w:rsidRPr="00D37AC6">
        <w:t xml:space="preserve"> with NZP CSI-RS</w:t>
      </w:r>
      <w:r w:rsidR="00E578B5">
        <w:rPr>
          <w:noProof/>
        </w:rPr>
        <w:t xml:space="preserve"> [2]</w:t>
      </w:r>
    </w:p>
    <w:p w14:paraId="2C82F185" w14:textId="1B3FFA1A" w:rsidR="00E15BAA" w:rsidRPr="00D37AC6" w:rsidRDefault="00E15BAA" w:rsidP="00E15BAA">
      <w:pPr>
        <w:pStyle w:val="TF"/>
      </w:pPr>
    </w:p>
    <w:p w14:paraId="3CAE9C69" w14:textId="77777777" w:rsidR="00E15BAA" w:rsidRPr="00D37AC6" w:rsidRDefault="00A607B8" w:rsidP="00E15BAA">
      <w:pPr>
        <w:pStyle w:val="TH"/>
        <w:rPr>
          <w:rFonts w:eastAsia="Malgun Gothic"/>
          <w:lang w:eastAsia="ko-KR"/>
        </w:rPr>
      </w:pPr>
      <w:r w:rsidRPr="00D37AC6">
        <w:rPr>
          <w:noProof/>
        </w:rPr>
        <w:object w:dxaOrig="4575" w:dyaOrig="1591" w14:anchorId="4E0555A3">
          <v:shape id="_x0000_i1025" type="#_x0000_t75" alt="" style="width:229pt;height:80.2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89153486" r:id="rId13"/>
        </w:object>
      </w:r>
    </w:p>
    <w:p w14:paraId="01623FAB" w14:textId="6DD953EA" w:rsidR="008D10C8" w:rsidRPr="00711AF5" w:rsidRDefault="00E15BAA" w:rsidP="00711AF5">
      <w:pPr>
        <w:pStyle w:val="TF"/>
        <w:rPr>
          <w:rFonts w:eastAsia="Malgun Gothic"/>
        </w:rPr>
      </w:pPr>
      <w:r w:rsidRPr="00D37AC6">
        <w:rPr>
          <w:noProof/>
        </w:rPr>
        <w:t xml:space="preserve">Figure </w:t>
      </w:r>
      <w:r w:rsidR="00E578B5">
        <w:rPr>
          <w:noProof/>
        </w:rPr>
        <w:t>3</w:t>
      </w:r>
      <w:r w:rsidRPr="00D37AC6">
        <w:rPr>
          <w:noProof/>
        </w:rPr>
        <w:t xml:space="preserve">: </w:t>
      </w:r>
      <w:r w:rsidRPr="00D37AC6">
        <w:t xml:space="preserve">Spatial Relation for Resource </w:t>
      </w:r>
      <w:proofErr w:type="spellStart"/>
      <w:r w:rsidRPr="00D37AC6">
        <w:t>ID</w:t>
      </w:r>
      <w:r w:rsidRPr="00D37AC6">
        <w:rPr>
          <w:vertAlign w:val="subscript"/>
        </w:rPr>
        <w:t>i</w:t>
      </w:r>
      <w:proofErr w:type="spellEnd"/>
      <w:r w:rsidRPr="00D37AC6">
        <w:t xml:space="preserve"> with SRS</w:t>
      </w:r>
      <w:r w:rsidR="00E578B5">
        <w:t xml:space="preserve"> </w:t>
      </w:r>
      <w:r w:rsidR="00E578B5">
        <w:rPr>
          <w:noProof/>
        </w:rPr>
        <w:t>[2]</w:t>
      </w:r>
    </w:p>
    <w:p w14:paraId="57EE9DD3" w14:textId="4ABBD45E" w:rsidR="0003724B" w:rsidRDefault="0003724B" w:rsidP="00F30632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RAN</w:t>
      </w:r>
      <w:r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</w:t>
      </w:r>
      <w:r w:rsidRPr="00B016E5">
        <w:rPr>
          <w:rFonts w:eastAsiaTheme="minorEastAsia"/>
          <w:lang w:eastAsia="zh-CN"/>
        </w:rPr>
        <w:t>ask</w:t>
      </w:r>
      <w:r>
        <w:rPr>
          <w:rFonts w:eastAsiaTheme="minorEastAsia"/>
          <w:lang w:eastAsia="zh-CN"/>
        </w:rPr>
        <w:t>s</w:t>
      </w:r>
      <w:r w:rsidRPr="00B016E5">
        <w:rPr>
          <w:rFonts w:eastAsiaTheme="minorEastAsia"/>
          <w:lang w:eastAsia="zh-CN"/>
        </w:rPr>
        <w:t xml:space="preserve"> RAN1 </w:t>
      </w:r>
      <w:r>
        <w:rPr>
          <w:rFonts w:eastAsiaTheme="minorEastAsia"/>
          <w:lang w:eastAsia="zh-CN"/>
        </w:rPr>
        <w:t xml:space="preserve">the following </w:t>
      </w:r>
      <w:r>
        <w:rPr>
          <w:rFonts w:eastAsiaTheme="minorEastAsia" w:hint="eastAsia"/>
          <w:lang w:eastAsia="zh-CN"/>
        </w:rPr>
        <w:t>question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related to </w:t>
      </w:r>
      <w:r w:rsidRPr="00B252EC">
        <w:t>CSI-RS/SRS for spatial relation in RRC_INACTIVE</w:t>
      </w:r>
      <w:r w:rsidRPr="00D830E0">
        <w:rPr>
          <w:rFonts w:eastAsiaTheme="minorEastAsia"/>
          <w:lang w:eastAsia="zh-CN"/>
        </w:rPr>
        <w:t>:</w:t>
      </w:r>
    </w:p>
    <w:p w14:paraId="329A17ED" w14:textId="77777777" w:rsidR="00F30632" w:rsidRPr="00495EED" w:rsidRDefault="00F30632" w:rsidP="00F30632">
      <w:pPr>
        <w:spacing w:beforeLines="50" w:before="120"/>
        <w:rPr>
          <w:rFonts w:eastAsiaTheme="minorEastAsia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03724B" w:rsidRPr="00D81F26" w14:paraId="2362BD14" w14:textId="77777777" w:rsidTr="003D310D">
        <w:tc>
          <w:tcPr>
            <w:tcW w:w="9923" w:type="dxa"/>
          </w:tcPr>
          <w:p w14:paraId="782982D6" w14:textId="77777777" w:rsidR="0003724B" w:rsidRPr="00811B0C" w:rsidRDefault="0003724B" w:rsidP="003D310D">
            <w:pPr>
              <w:spacing w:beforeLines="50" w:before="120"/>
              <w:rPr>
                <w:rFonts w:eastAsia="SimSun"/>
                <w:b/>
                <w:lang w:eastAsia="zh-CN" w:bidi="ar"/>
              </w:rPr>
            </w:pPr>
            <w:r w:rsidRPr="004B0870">
              <w:rPr>
                <w:rFonts w:eastAsia="SimSun"/>
                <w:b/>
                <w:lang w:eastAsia="zh-CN" w:bidi="ar"/>
              </w:rPr>
              <w:t xml:space="preserve">Q1: </w:t>
            </w:r>
            <w:r>
              <w:rPr>
                <w:rFonts w:eastAsia="SimSun"/>
                <w:b/>
                <w:lang w:eastAsia="zh-CN" w:bidi="ar"/>
              </w:rPr>
              <w:t>When activating semi-persistent SRS for positioning in RRC_INACTIVE, w</w:t>
            </w:r>
            <w:r w:rsidRPr="004B0870">
              <w:rPr>
                <w:rFonts w:eastAsia="SimSun"/>
                <w:b/>
                <w:lang w:eastAsia="zh-CN" w:bidi="ar"/>
              </w:rPr>
              <w:t xml:space="preserve">hether </w:t>
            </w:r>
            <w:r>
              <w:rPr>
                <w:rFonts w:eastAsia="SimSun"/>
                <w:b/>
                <w:lang w:eastAsia="zh-CN" w:bidi="ar"/>
              </w:rPr>
              <w:t>NZP-CSI-RS and SRS can be used as source for spatial relation indication in the MAC CE</w:t>
            </w:r>
            <w:r w:rsidRPr="004B0870">
              <w:rPr>
                <w:rFonts w:eastAsia="SimSun"/>
                <w:b/>
                <w:lang w:eastAsia="zh-CN" w:bidi="ar"/>
              </w:rPr>
              <w:t>?</w:t>
            </w:r>
          </w:p>
          <w:p w14:paraId="6B8D4E1D" w14:textId="77777777" w:rsidR="0003724B" w:rsidRPr="004B0870" w:rsidRDefault="0003724B" w:rsidP="003D310D">
            <w:pPr>
              <w:spacing w:beforeLines="50" w:before="120"/>
              <w:rPr>
                <w:rFonts w:eastAsia="SimSun"/>
                <w:b/>
                <w:lang w:eastAsia="zh-CN" w:bidi="ar"/>
              </w:rPr>
            </w:pPr>
            <w:r w:rsidRPr="004B0870">
              <w:rPr>
                <w:rFonts w:eastAsia="SimSun"/>
                <w:b/>
                <w:lang w:eastAsia="zh-CN" w:bidi="ar"/>
              </w:rPr>
              <w:t>Q</w:t>
            </w:r>
            <w:r>
              <w:rPr>
                <w:rFonts w:eastAsia="SimSun"/>
                <w:b/>
                <w:lang w:eastAsia="zh-CN" w:bidi="ar"/>
              </w:rPr>
              <w:t>2</w:t>
            </w:r>
            <w:r w:rsidRPr="004B0870">
              <w:rPr>
                <w:rFonts w:eastAsia="SimSun"/>
                <w:b/>
                <w:lang w:eastAsia="zh-CN" w:bidi="ar"/>
              </w:rPr>
              <w:t xml:space="preserve">: </w:t>
            </w:r>
            <w:r>
              <w:rPr>
                <w:rFonts w:eastAsia="SimSun"/>
                <w:b/>
                <w:lang w:eastAsia="zh-CN" w:bidi="ar"/>
              </w:rPr>
              <w:t>When activating semi-persistent SRS for positioning in RRC_INACTIVE, w</w:t>
            </w:r>
            <w:r w:rsidRPr="004B0870">
              <w:rPr>
                <w:rFonts w:eastAsia="SimSun"/>
                <w:b/>
                <w:lang w:eastAsia="zh-CN" w:bidi="ar"/>
              </w:rPr>
              <w:t xml:space="preserve">hether </w:t>
            </w:r>
            <w:r>
              <w:rPr>
                <w:rFonts w:eastAsia="SimSun"/>
                <w:b/>
                <w:lang w:eastAsia="zh-CN" w:bidi="ar"/>
              </w:rPr>
              <w:t>NZP-CSI-RS and SRS which are configured in RRC_CONNECTED can be used as source for spatial relation indication in the MAC CE</w:t>
            </w:r>
            <w:r w:rsidRPr="004B0870">
              <w:rPr>
                <w:rFonts w:eastAsia="SimSun"/>
                <w:b/>
                <w:lang w:eastAsia="zh-CN" w:bidi="ar"/>
              </w:rPr>
              <w:t>?</w:t>
            </w:r>
          </w:p>
          <w:p w14:paraId="26FAB0D6" w14:textId="77777777" w:rsidR="0003724B" w:rsidRPr="004B0870" w:rsidRDefault="0003724B" w:rsidP="003D310D">
            <w:pPr>
              <w:spacing w:beforeLines="50" w:before="120"/>
              <w:rPr>
                <w:rFonts w:eastAsia="SimSun"/>
                <w:b/>
                <w:lang w:eastAsia="zh-CN" w:bidi="ar"/>
              </w:rPr>
            </w:pPr>
            <w:r w:rsidRPr="004B0870">
              <w:rPr>
                <w:rFonts w:eastAsia="SimSun"/>
                <w:b/>
                <w:lang w:eastAsia="zh-CN" w:bidi="ar"/>
              </w:rPr>
              <w:t>Q</w:t>
            </w:r>
            <w:r>
              <w:rPr>
                <w:rFonts w:eastAsia="SimSun"/>
                <w:b/>
                <w:lang w:eastAsia="zh-CN" w:bidi="ar"/>
              </w:rPr>
              <w:t>3</w:t>
            </w:r>
            <w:r w:rsidRPr="004B0870">
              <w:rPr>
                <w:rFonts w:eastAsia="SimSun"/>
                <w:b/>
                <w:lang w:eastAsia="zh-CN" w:bidi="ar"/>
              </w:rPr>
              <w:t>: Wh</w:t>
            </w:r>
            <w:r>
              <w:rPr>
                <w:rFonts w:eastAsia="SimSun"/>
                <w:b/>
                <w:lang w:eastAsia="zh-CN" w:bidi="ar"/>
              </w:rPr>
              <w:t xml:space="preserve">ether the above answers are applicable for </w:t>
            </w:r>
            <w:r w:rsidRPr="004B0870">
              <w:rPr>
                <w:rFonts w:eastAsia="SimSun"/>
                <w:b/>
                <w:lang w:eastAsia="zh-CN" w:bidi="ar"/>
              </w:rPr>
              <w:t xml:space="preserve">SP-SRS </w:t>
            </w:r>
            <w:r>
              <w:rPr>
                <w:rFonts w:eastAsia="SimSun"/>
                <w:b/>
                <w:lang w:eastAsia="zh-CN" w:bidi="ar"/>
              </w:rPr>
              <w:t xml:space="preserve">without validity area </w:t>
            </w:r>
            <w:r w:rsidRPr="004B0870">
              <w:rPr>
                <w:rFonts w:eastAsia="SimSun"/>
                <w:b/>
                <w:lang w:eastAsia="zh-CN" w:bidi="ar"/>
              </w:rPr>
              <w:t>activation</w:t>
            </w:r>
            <w:r>
              <w:rPr>
                <w:rFonts w:eastAsia="SimSun"/>
                <w:b/>
                <w:lang w:eastAsia="zh-CN" w:bidi="ar"/>
              </w:rPr>
              <w:t xml:space="preserve"> in RRC_INACTIVE</w:t>
            </w:r>
            <w:r w:rsidRPr="004B0870">
              <w:rPr>
                <w:rFonts w:eastAsia="SimSun"/>
                <w:b/>
                <w:lang w:eastAsia="zh-CN" w:bidi="ar"/>
              </w:rPr>
              <w:t xml:space="preserve">, SP-SRS </w:t>
            </w:r>
            <w:r>
              <w:rPr>
                <w:rFonts w:eastAsia="SimSun"/>
                <w:b/>
                <w:lang w:eastAsia="zh-CN" w:bidi="ar"/>
              </w:rPr>
              <w:t xml:space="preserve">with validity area </w:t>
            </w:r>
            <w:r w:rsidRPr="004B0870">
              <w:rPr>
                <w:rFonts w:eastAsia="SimSun"/>
                <w:b/>
                <w:lang w:eastAsia="zh-CN" w:bidi="ar"/>
              </w:rPr>
              <w:t>activation</w:t>
            </w:r>
            <w:r>
              <w:rPr>
                <w:rFonts w:eastAsia="SimSun"/>
                <w:b/>
                <w:lang w:eastAsia="zh-CN" w:bidi="ar"/>
              </w:rPr>
              <w:t xml:space="preserve"> in RRC_INACTIVE</w:t>
            </w:r>
            <w:r w:rsidRPr="004B0870">
              <w:rPr>
                <w:rFonts w:eastAsia="SimSun"/>
                <w:b/>
                <w:lang w:eastAsia="zh-CN" w:bidi="ar"/>
              </w:rPr>
              <w:t xml:space="preserve"> and aggregated SP-SRS activation</w:t>
            </w:r>
            <w:r>
              <w:rPr>
                <w:rFonts w:eastAsia="SimSun"/>
                <w:b/>
                <w:lang w:eastAsia="zh-CN" w:bidi="ar"/>
              </w:rPr>
              <w:t xml:space="preserve"> in RRC_INACTIVE</w:t>
            </w:r>
            <w:r w:rsidRPr="004B0870">
              <w:rPr>
                <w:rFonts w:eastAsia="SimSun"/>
                <w:b/>
                <w:lang w:eastAsia="zh-CN" w:bidi="ar"/>
              </w:rPr>
              <w:t>?</w:t>
            </w:r>
          </w:p>
          <w:p w14:paraId="7A5ED6C8" w14:textId="77777777" w:rsidR="0003724B" w:rsidRPr="00EF1D73" w:rsidRDefault="0003724B" w:rsidP="003D310D">
            <w:pPr>
              <w:spacing w:beforeLines="50" w:before="120" w:afterLines="50" w:after="120"/>
              <w:contextualSpacing/>
              <w:rPr>
                <w:rFonts w:ascii="Arial" w:hAnsi="Arial" w:cs="Arial"/>
              </w:rPr>
            </w:pPr>
          </w:p>
        </w:tc>
      </w:tr>
    </w:tbl>
    <w:p w14:paraId="7A54A045" w14:textId="77777777" w:rsidR="0003724B" w:rsidRDefault="0003724B" w:rsidP="002004B6">
      <w:pPr>
        <w:snapToGrid w:val="0"/>
        <w:spacing w:beforeLines="50" w:before="120" w:afterLines="50" w:after="120"/>
        <w:jc w:val="both"/>
        <w:rPr>
          <w:rFonts w:eastAsia="SimSun"/>
          <w:lang w:eastAsia="zh-CN" w:bidi="ar"/>
        </w:rPr>
      </w:pPr>
    </w:p>
    <w:p w14:paraId="17CB6BB4" w14:textId="77777777" w:rsidR="00C83DEF" w:rsidRDefault="00C83DEF" w:rsidP="00C83DEF">
      <w:pPr>
        <w:snapToGrid w:val="0"/>
        <w:spacing w:beforeLines="50" w:before="120" w:afterLines="50" w:after="120"/>
        <w:jc w:val="both"/>
        <w:rPr>
          <w:noProof/>
        </w:rPr>
      </w:pPr>
      <w:r>
        <w:rPr>
          <w:noProof/>
        </w:rPr>
        <w:t>When activating semi-persistent SRS for positioning in RRC_INACTIVE, the NZP-CSI-RS should not be used as a source for spatial relation indication in the MAC CE for the following reasons:</w:t>
      </w:r>
    </w:p>
    <w:p w14:paraId="26562E1E" w14:textId="766C92B5" w:rsidR="00C83DEF" w:rsidRPr="00C83DEF" w:rsidRDefault="00C83DEF" w:rsidP="00C83DEF">
      <w:pPr>
        <w:pStyle w:val="ListParagraph"/>
        <w:numPr>
          <w:ilvl w:val="0"/>
          <w:numId w:val="18"/>
        </w:numPr>
        <w:snapToGrid w:val="0"/>
        <w:spacing w:beforeLines="50" w:before="120" w:afterLines="50" w:after="120"/>
        <w:ind w:firstLineChars="0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C83DEF">
        <w:rPr>
          <w:rFonts w:ascii="Times New Roman" w:hAnsi="Times New Roman" w:cs="Times New Roman"/>
          <w:b/>
          <w:bCs/>
          <w:noProof/>
          <w:sz w:val="20"/>
          <w:szCs w:val="20"/>
        </w:rPr>
        <w:t>Single Cell and BWP Operation</w:t>
      </w:r>
      <w:r w:rsidRPr="00C83DEF">
        <w:rPr>
          <w:rFonts w:ascii="Times New Roman" w:hAnsi="Times New Roman" w:cs="Times New Roman"/>
          <w:noProof/>
          <w:sz w:val="20"/>
          <w:szCs w:val="20"/>
        </w:rPr>
        <w:t xml:space="preserve">: According to the current specification, when transitioning from RRC_CONNECTED to RRC_INACTIVE, </w:t>
      </w:r>
      <w:r w:rsidR="006C7AD1">
        <w:rPr>
          <w:rFonts w:ascii="Times New Roman" w:hAnsi="Times New Roman" w:cs="Times New Roman" w:hint="eastAsia"/>
          <w:noProof/>
          <w:sz w:val="20"/>
          <w:szCs w:val="20"/>
        </w:rPr>
        <w:t>a</w:t>
      </w:r>
      <w:r w:rsidR="006C7AD1" w:rsidRPr="00C83DEF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83DEF">
        <w:rPr>
          <w:rFonts w:ascii="Times New Roman" w:hAnsi="Times New Roman" w:cs="Times New Roman"/>
          <w:noProof/>
          <w:sz w:val="20"/>
          <w:szCs w:val="20"/>
        </w:rPr>
        <w:t>UE operates solely on a single cell and a single BWP. Therefore, regardless of how the NZP-CSI-RS is configured in RRC_CONNECTED for other cells and BWPs, only the NZP-CSI-RS configured for the single cell and BWP will be maintained in the UE’s Inactive AS Context during the transition.</w:t>
      </w:r>
    </w:p>
    <w:p w14:paraId="53340D50" w14:textId="3E4521A4" w:rsidR="00C83DEF" w:rsidRPr="00C83DEF" w:rsidRDefault="00C83DEF" w:rsidP="00C83DEF">
      <w:pPr>
        <w:pStyle w:val="ListParagraph"/>
        <w:numPr>
          <w:ilvl w:val="0"/>
          <w:numId w:val="18"/>
        </w:numPr>
        <w:snapToGrid w:val="0"/>
        <w:spacing w:beforeLines="50" w:before="120" w:afterLines="50" w:after="120"/>
        <w:ind w:firstLineChars="0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C83DEF">
        <w:rPr>
          <w:rFonts w:ascii="Times New Roman" w:hAnsi="Times New Roman" w:cs="Times New Roman"/>
          <w:b/>
          <w:bCs/>
          <w:noProof/>
          <w:sz w:val="20"/>
          <w:szCs w:val="20"/>
        </w:rPr>
        <w:t>NZP-CSI-RS</w:t>
      </w:r>
      <w:r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transmission</w:t>
      </w:r>
      <w:r w:rsidRPr="00C83DEF">
        <w:rPr>
          <w:rFonts w:ascii="Times New Roman" w:hAnsi="Times New Roman" w:cs="Times New Roman"/>
          <w:noProof/>
          <w:sz w:val="20"/>
          <w:szCs w:val="20"/>
        </w:rPr>
        <w:t xml:space="preserve">: While </w:t>
      </w:r>
      <w:r w:rsidR="006C7AD1">
        <w:rPr>
          <w:rFonts w:ascii="Times New Roman" w:hAnsi="Times New Roman" w:cs="Times New Roman" w:hint="eastAsia"/>
          <w:noProof/>
          <w:sz w:val="20"/>
          <w:szCs w:val="20"/>
        </w:rPr>
        <w:t>a</w:t>
      </w:r>
      <w:r w:rsidR="006C7AD1" w:rsidRPr="00C83DEF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83DEF">
        <w:rPr>
          <w:rFonts w:ascii="Times New Roman" w:hAnsi="Times New Roman" w:cs="Times New Roman"/>
          <w:noProof/>
          <w:sz w:val="20"/>
          <w:szCs w:val="20"/>
        </w:rPr>
        <w:t xml:space="preserve">UE is in RRC_CONNECTED, the NZP-CSI-RS transmitted from the serving cell is primarily for data communication. Once the UE transitions to RRC_INACTIVE, it moves within a configured area without notifying the NG-RAN. Although the UE context and NG connection are maintained by the last serving gNB while in RRC_INACTIVE, the gNB may not have knowledge of the UE’s location and may </w:t>
      </w:r>
      <w:r w:rsidRPr="00C83DEF">
        <w:rPr>
          <w:rFonts w:ascii="Times New Roman" w:hAnsi="Times New Roman" w:cs="Times New Roman"/>
          <w:noProof/>
          <w:sz w:val="20"/>
          <w:szCs w:val="20"/>
        </w:rPr>
        <w:t>not transmit the NZP-CSI-RS that was configured during RRC_CONNECTED.</w:t>
      </w:r>
    </w:p>
    <w:p w14:paraId="64D23970" w14:textId="5A2D84E4" w:rsidR="00C83DEF" w:rsidRPr="00C83DEF" w:rsidRDefault="00C83DEF" w:rsidP="00C83DEF">
      <w:pPr>
        <w:snapToGrid w:val="0"/>
        <w:spacing w:beforeLines="50" w:before="120" w:afterLines="50" w:after="120"/>
        <w:jc w:val="both"/>
        <w:rPr>
          <w:noProof/>
        </w:rPr>
      </w:pPr>
      <w:r w:rsidRPr="00C83DEF">
        <w:rPr>
          <w:noProof/>
        </w:rPr>
        <w:t xml:space="preserve">Additionally, when activating semi-persistent SRS for positioning in RRC_INACTIVE, it may </w:t>
      </w:r>
      <w:r>
        <w:rPr>
          <w:noProof/>
        </w:rPr>
        <w:t xml:space="preserve">not </w:t>
      </w:r>
      <w:r w:rsidRPr="00C83DEF">
        <w:rPr>
          <w:noProof/>
        </w:rPr>
        <w:t>use SRS as a source for spatial relation indication in the MAC CE for the following reason:</w:t>
      </w:r>
    </w:p>
    <w:p w14:paraId="50E8000A" w14:textId="7D285C07" w:rsidR="00C83DEF" w:rsidRPr="00C83DEF" w:rsidRDefault="00C83DEF" w:rsidP="00C83DEF">
      <w:pPr>
        <w:pStyle w:val="ListParagraph"/>
        <w:numPr>
          <w:ilvl w:val="0"/>
          <w:numId w:val="19"/>
        </w:numPr>
        <w:snapToGrid w:val="0"/>
        <w:spacing w:beforeLines="50" w:before="120" w:afterLines="50" w:after="120"/>
        <w:ind w:firstLineChars="0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C83DEF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SRS </w:t>
      </w:r>
      <w:r>
        <w:rPr>
          <w:rFonts w:ascii="Times New Roman" w:hAnsi="Times New Roman" w:cs="Times New Roman"/>
          <w:b/>
          <w:bCs/>
          <w:noProof/>
          <w:sz w:val="20"/>
          <w:szCs w:val="20"/>
        </w:rPr>
        <w:t>transmission</w:t>
      </w:r>
      <w:r w:rsidRPr="00C83DEF">
        <w:rPr>
          <w:rFonts w:ascii="Times New Roman" w:hAnsi="Times New Roman" w:cs="Times New Roman"/>
          <w:noProof/>
          <w:sz w:val="20"/>
          <w:szCs w:val="20"/>
        </w:rPr>
        <w:t xml:space="preserve">: During RRC_CONNECTED, the SRS from </w:t>
      </w:r>
      <w:r w:rsidR="006C7AD1">
        <w:rPr>
          <w:rFonts w:ascii="Times New Roman" w:hAnsi="Times New Roman" w:cs="Times New Roman" w:hint="eastAsia"/>
          <w:noProof/>
          <w:sz w:val="20"/>
          <w:szCs w:val="20"/>
        </w:rPr>
        <w:t>a</w:t>
      </w:r>
      <w:r w:rsidR="006C7AD1" w:rsidRPr="00C83DEF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83DEF">
        <w:rPr>
          <w:rFonts w:ascii="Times New Roman" w:hAnsi="Times New Roman" w:cs="Times New Roman"/>
          <w:noProof/>
          <w:sz w:val="20"/>
          <w:szCs w:val="20"/>
        </w:rPr>
        <w:t>UE to the serving cell is intended for data communication. After the transition to RRC_INACTIVE, the UE moves within a designated area without notifying the NG-RAN. While the UE context and NG connection remain with the last serving gNB, the UE ceases the transmission of SRS configured for data communication. Therefore, using SRS as a source for spatial relation indication in the MAC CE lacks relevance.</w:t>
      </w:r>
    </w:p>
    <w:p w14:paraId="6B787CEB" w14:textId="77777777" w:rsidR="00A13AE2" w:rsidRDefault="000849D8" w:rsidP="00321F4E">
      <w:pPr>
        <w:snapToGrid w:val="0"/>
        <w:spacing w:beforeLines="50" w:before="120" w:afterLines="50" w:after="120"/>
        <w:jc w:val="both"/>
        <w:rPr>
          <w:noProof/>
        </w:rPr>
      </w:pPr>
      <w:r>
        <w:rPr>
          <w:noProof/>
        </w:rPr>
        <w:t xml:space="preserve">Above </w:t>
      </w:r>
      <w:r w:rsidR="00321F4E">
        <w:rPr>
          <w:noProof/>
        </w:rPr>
        <w:t>nalysis</w:t>
      </w:r>
      <w:r>
        <w:rPr>
          <w:noProof/>
        </w:rPr>
        <w:t xml:space="preserve"> shows that</w:t>
      </w:r>
      <w:r w:rsidR="00321F4E">
        <w:rPr>
          <w:noProof/>
        </w:rPr>
        <w:t xml:space="preserve"> </w:t>
      </w:r>
      <w:r w:rsidRPr="00C83DEF">
        <w:rPr>
          <w:noProof/>
        </w:rPr>
        <w:t xml:space="preserve">when activating semi-persistent SRS for positioning in RRC_INACTIVE, it may </w:t>
      </w:r>
      <w:r>
        <w:rPr>
          <w:noProof/>
        </w:rPr>
        <w:t xml:space="preserve">not </w:t>
      </w:r>
      <w:r w:rsidRPr="00C83DEF">
        <w:rPr>
          <w:noProof/>
        </w:rPr>
        <w:t xml:space="preserve">use </w:t>
      </w:r>
      <w:r w:rsidRPr="002B2C84">
        <w:rPr>
          <w:noProof/>
        </w:rPr>
        <w:t xml:space="preserve">NZP-CSI-RS </w:t>
      </w:r>
      <w:r>
        <w:rPr>
          <w:noProof/>
        </w:rPr>
        <w:t xml:space="preserve">or </w:t>
      </w:r>
      <w:r w:rsidRPr="00C83DEF">
        <w:rPr>
          <w:noProof/>
        </w:rPr>
        <w:t>SRS as a source for spatial relation indication in the MAC CE</w:t>
      </w:r>
      <w:r>
        <w:rPr>
          <w:noProof/>
        </w:rPr>
        <w:t xml:space="preserve">. The analysis is </w:t>
      </w:r>
      <w:r w:rsidRPr="000849D8">
        <w:rPr>
          <w:noProof/>
        </w:rPr>
        <w:t xml:space="preserve">applicable for SP-SRS activation </w:t>
      </w:r>
      <w:r>
        <w:rPr>
          <w:noProof/>
        </w:rPr>
        <w:t>with/</w:t>
      </w:r>
      <w:r w:rsidRPr="000849D8">
        <w:rPr>
          <w:noProof/>
        </w:rPr>
        <w:t>without validity area in RRC_INACTIVE</w:t>
      </w:r>
      <w:r>
        <w:rPr>
          <w:noProof/>
        </w:rPr>
        <w:t xml:space="preserve">. </w:t>
      </w:r>
      <w:r w:rsidRPr="000849D8">
        <w:rPr>
          <w:noProof/>
        </w:rPr>
        <w:t xml:space="preserve"> </w:t>
      </w:r>
    </w:p>
    <w:p w14:paraId="2AA50CDE" w14:textId="0684EDC8" w:rsidR="00321F4E" w:rsidRDefault="000849D8" w:rsidP="00321F4E">
      <w:pPr>
        <w:snapToGrid w:val="0"/>
        <w:spacing w:beforeLines="50" w:before="120" w:afterLines="50" w:after="120"/>
        <w:jc w:val="both"/>
        <w:rPr>
          <w:noProof/>
        </w:rPr>
      </w:pPr>
      <w:r>
        <w:rPr>
          <w:noProof/>
        </w:rPr>
        <w:t xml:space="preserve">Based on the </w:t>
      </w:r>
      <w:r w:rsidR="008E2767">
        <w:rPr>
          <w:noProof/>
        </w:rPr>
        <w:t xml:space="preserve">above </w:t>
      </w:r>
      <w:r>
        <w:rPr>
          <w:noProof/>
        </w:rPr>
        <w:t xml:space="preserve">analysis, </w:t>
      </w:r>
      <w:r w:rsidR="00321F4E">
        <w:rPr>
          <w:noProof/>
        </w:rPr>
        <w:t>we propose the following response to RAN2</w:t>
      </w:r>
      <w:r w:rsidR="000073BD">
        <w:rPr>
          <w:noProof/>
        </w:rPr>
        <w:t>:</w:t>
      </w:r>
    </w:p>
    <w:p w14:paraId="4712BB44" w14:textId="5BCD995D" w:rsidR="007A2E90" w:rsidRDefault="007A2E90" w:rsidP="007A2E90">
      <w:pPr>
        <w:spacing w:afterLines="50" w:after="120"/>
        <w:rPr>
          <w:rFonts w:eastAsiaTheme="minorEastAsia"/>
          <w:b/>
          <w:lang w:eastAsia="zh-CN"/>
        </w:rPr>
      </w:pPr>
      <w:r w:rsidRPr="00DD2DDE">
        <w:rPr>
          <w:rFonts w:eastAsiaTheme="minorEastAsia"/>
          <w:b/>
          <w:lang w:eastAsia="zh-CN"/>
        </w:rPr>
        <w:t xml:space="preserve">Proposal 1: Regarding the </w:t>
      </w:r>
      <w:r w:rsidRPr="00DD2DDE">
        <w:rPr>
          <w:rFonts w:eastAsiaTheme="minorEastAsia" w:hint="eastAsia"/>
          <w:b/>
          <w:lang w:eastAsia="zh-CN"/>
        </w:rPr>
        <w:t>question</w:t>
      </w:r>
      <w:r>
        <w:rPr>
          <w:rFonts w:eastAsiaTheme="minorEastAsia"/>
          <w:b/>
          <w:lang w:eastAsia="zh-CN"/>
        </w:rPr>
        <w:t>s</w:t>
      </w:r>
      <w:r w:rsidRPr="00DD2DDE">
        <w:rPr>
          <w:rFonts w:eastAsiaTheme="minorEastAsia"/>
          <w:b/>
          <w:lang w:eastAsia="zh-CN"/>
        </w:rPr>
        <w:t xml:space="preserve"> </w:t>
      </w:r>
      <w:r w:rsidRPr="00DD2DDE">
        <w:rPr>
          <w:rFonts w:eastAsiaTheme="minorEastAsia" w:hint="eastAsia"/>
          <w:b/>
          <w:lang w:eastAsia="zh-CN"/>
        </w:rPr>
        <w:t>related to</w:t>
      </w:r>
      <w:r w:rsidRPr="00DD2DDE">
        <w:rPr>
          <w:b/>
        </w:rPr>
        <w:t xml:space="preserve"> </w:t>
      </w:r>
      <w:r w:rsidRPr="004140C1">
        <w:rPr>
          <w:rFonts w:eastAsiaTheme="minorEastAsia"/>
          <w:b/>
          <w:lang w:eastAsia="zh-CN"/>
        </w:rPr>
        <w:t>synch</w:t>
      </w:r>
      <w:r>
        <w:rPr>
          <w:rFonts w:eastAsiaTheme="minorEastAsia"/>
          <w:b/>
          <w:lang w:eastAsia="zh-CN"/>
        </w:rPr>
        <w:t xml:space="preserve"> </w:t>
      </w:r>
      <w:r w:rsidRPr="00FE1FBD">
        <w:rPr>
          <w:rFonts w:eastAsiaTheme="minorEastAsia"/>
          <w:b/>
          <w:lang w:eastAsia="zh-CN"/>
        </w:rPr>
        <w:t>CSI-RS/SRS for spatial relation in RRC_INACTIVE</w:t>
      </w:r>
      <w:r w:rsidRPr="00DD2DDE">
        <w:rPr>
          <w:rFonts w:eastAsiaTheme="minorEastAsia"/>
          <w:b/>
          <w:lang w:eastAsia="zh-CN"/>
        </w:rPr>
        <w:t xml:space="preserve"> in the RAN</w:t>
      </w:r>
      <w:r>
        <w:rPr>
          <w:rFonts w:eastAsiaTheme="minorEastAsia"/>
          <w:b/>
          <w:lang w:eastAsia="zh-CN"/>
        </w:rPr>
        <w:t>2</w:t>
      </w:r>
      <w:r w:rsidRPr="00DD2DDE">
        <w:rPr>
          <w:rFonts w:eastAsiaTheme="minorEastAsia"/>
          <w:b/>
          <w:lang w:eastAsia="zh-CN"/>
        </w:rPr>
        <w:t xml:space="preserve"> LS</w:t>
      </w:r>
      <w:r>
        <w:rPr>
          <w:rFonts w:eastAsiaTheme="minorEastAsia" w:hint="eastAsia"/>
          <w:b/>
          <w:lang w:eastAsia="zh-CN"/>
        </w:rPr>
        <w:t xml:space="preserve"> </w:t>
      </w:r>
      <w:r w:rsidRPr="004140C1">
        <w:rPr>
          <w:rFonts w:eastAsiaTheme="minorEastAsia"/>
          <w:b/>
          <w:lang w:eastAsia="zh-CN"/>
        </w:rPr>
        <w:t>R1-2405788(R4-2410352)</w:t>
      </w:r>
      <w:r w:rsidRPr="00DD2DDE">
        <w:rPr>
          <w:rFonts w:eastAsiaTheme="minorEastAsia"/>
          <w:b/>
          <w:lang w:eastAsia="zh-CN"/>
        </w:rPr>
        <w:t>, suggest providing the following response</w:t>
      </w:r>
      <w:r>
        <w:rPr>
          <w:rFonts w:eastAsiaTheme="minorEastAsia"/>
          <w:b/>
          <w:lang w:eastAsia="zh-CN"/>
        </w:rPr>
        <w:t>.</w:t>
      </w:r>
    </w:p>
    <w:p w14:paraId="7891DBF5" w14:textId="77777777" w:rsidR="007A2E90" w:rsidRDefault="007A2E90" w:rsidP="007A2E90">
      <w:pPr>
        <w:pStyle w:val="ListParagraph"/>
        <w:numPr>
          <w:ilvl w:val="0"/>
          <w:numId w:val="17"/>
        </w:numPr>
        <w:spacing w:beforeLines="50" w:before="120"/>
        <w:ind w:firstLineChars="0"/>
        <w:rPr>
          <w:rFonts w:ascii="Times New Roman" w:hAnsi="Times New Roman" w:cs="Times New Roman"/>
          <w:b/>
          <w:sz w:val="20"/>
          <w:szCs w:val="20"/>
          <w:lang w:bidi="ar"/>
        </w:rPr>
      </w:pPr>
      <w:r w:rsidRPr="007A2E90">
        <w:rPr>
          <w:rFonts w:ascii="Times New Roman" w:hAnsi="Times New Roman" w:cs="Times New Roman"/>
          <w:b/>
          <w:sz w:val="20"/>
          <w:szCs w:val="20"/>
          <w:lang w:bidi="ar"/>
        </w:rPr>
        <w:t>Q1: When activating semi-persistent SRS for positioning in RRC_INACTIVE, whether NZP-CSI-RS and SRS can be used as source for spatial relation indication in the MAC CE?</w:t>
      </w:r>
    </w:p>
    <w:p w14:paraId="41E2D03E" w14:textId="4E035E36" w:rsidR="007A2E90" w:rsidRPr="000849D8" w:rsidRDefault="007A2E90" w:rsidP="007A2E90">
      <w:pPr>
        <w:pStyle w:val="ListParagraph"/>
        <w:spacing w:beforeLines="50" w:before="120"/>
        <w:ind w:left="720" w:firstLineChars="0" w:firstLine="0"/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</w:pPr>
      <w:r w:rsidRPr="000849D8"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  <w:t>RAN1’s answer: No. NZP-CSI-RS and SRS cannot be used as source for spatial relation indication in the MAC CE</w:t>
      </w:r>
    </w:p>
    <w:p w14:paraId="0EB04BAE" w14:textId="77777777" w:rsidR="007A2E90" w:rsidRDefault="007A2E90" w:rsidP="007A2E90">
      <w:pPr>
        <w:pStyle w:val="ListParagraph"/>
        <w:numPr>
          <w:ilvl w:val="0"/>
          <w:numId w:val="17"/>
        </w:numPr>
        <w:spacing w:beforeLines="50" w:before="120"/>
        <w:ind w:firstLineChars="0"/>
        <w:rPr>
          <w:rFonts w:ascii="Times New Roman" w:hAnsi="Times New Roman" w:cs="Times New Roman"/>
          <w:b/>
          <w:sz w:val="20"/>
          <w:szCs w:val="20"/>
          <w:lang w:bidi="ar"/>
        </w:rPr>
      </w:pPr>
      <w:r w:rsidRPr="007A2E90">
        <w:rPr>
          <w:rFonts w:ascii="Times New Roman" w:hAnsi="Times New Roman" w:cs="Times New Roman"/>
          <w:b/>
          <w:sz w:val="20"/>
          <w:szCs w:val="20"/>
          <w:lang w:bidi="ar"/>
        </w:rPr>
        <w:t>Q2: When activating semi-persistent SRS for positioning in RRC_INACTIVE, whether NZP-CSI-RS and SRS which are configured in RRC_CONNECTED can be used as source for spatial relation indication in the MAC CE?</w:t>
      </w:r>
    </w:p>
    <w:p w14:paraId="381B04F8" w14:textId="014AA658" w:rsidR="007A2E90" w:rsidRPr="000849D8" w:rsidRDefault="007A2E90" w:rsidP="007A2E90">
      <w:pPr>
        <w:pStyle w:val="ListParagraph"/>
        <w:spacing w:beforeLines="50" w:before="120"/>
        <w:ind w:left="720" w:firstLineChars="0" w:firstLine="0"/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</w:pPr>
      <w:r w:rsidRPr="000849D8"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  <w:t xml:space="preserve">RAN1’s answer: No. NZP-CSI-RS and SRS </w:t>
      </w:r>
      <w:r w:rsidR="005C761A" w:rsidRPr="000849D8"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  <w:t xml:space="preserve">which are configured in RRC_CONNECTED </w:t>
      </w:r>
      <w:r w:rsidRPr="000849D8"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  <w:t>cannot be used as source for spatial relation indication in the MAC CE</w:t>
      </w:r>
    </w:p>
    <w:p w14:paraId="1C54077D" w14:textId="77777777" w:rsidR="007A2E90" w:rsidRDefault="007A2E90" w:rsidP="007A2E90">
      <w:pPr>
        <w:pStyle w:val="ListParagraph"/>
        <w:numPr>
          <w:ilvl w:val="0"/>
          <w:numId w:val="17"/>
        </w:numPr>
        <w:spacing w:beforeLines="50" w:before="120"/>
        <w:ind w:firstLineChars="0"/>
        <w:rPr>
          <w:rFonts w:ascii="Times New Roman" w:hAnsi="Times New Roman" w:cs="Times New Roman"/>
          <w:b/>
          <w:sz w:val="20"/>
          <w:szCs w:val="20"/>
          <w:lang w:bidi="ar"/>
        </w:rPr>
      </w:pPr>
      <w:r w:rsidRPr="007A2E90">
        <w:rPr>
          <w:rFonts w:ascii="Times New Roman" w:hAnsi="Times New Roman" w:cs="Times New Roman"/>
          <w:b/>
          <w:sz w:val="20"/>
          <w:szCs w:val="20"/>
          <w:lang w:bidi="ar"/>
        </w:rPr>
        <w:t>Q3: Whether the above answers are applicable for SP-SRS without validity area activation in RRC_INACTIVE, SP-SRS with validity area activation in RRC_INACTIVE and aggregated SP-SRS activation in RRC_INACTIVE?</w:t>
      </w:r>
    </w:p>
    <w:p w14:paraId="6EF3226A" w14:textId="75AB3C72" w:rsidR="005C761A" w:rsidRPr="000849D8" w:rsidRDefault="005C761A" w:rsidP="005C761A">
      <w:pPr>
        <w:pStyle w:val="ListParagraph"/>
        <w:spacing w:beforeLines="50" w:before="120"/>
        <w:ind w:left="720" w:firstLineChars="0" w:firstLine="0"/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</w:pPr>
      <w:r w:rsidRPr="000849D8"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  <w:t>RAN1’s answer: Yes. The above answers are applicable for SP-SRS without validity area activation in RRC_INACTIVE, SP-SRS with validity area activation in RRC_INACTIVE and aggregated SP-SRS activation in RRC_INACTIVE.</w:t>
      </w:r>
    </w:p>
    <w:p w14:paraId="42AFE72C" w14:textId="77777777" w:rsidR="008D4F29" w:rsidRDefault="00BF3971" w:rsidP="00D542F1">
      <w:pPr>
        <w:pStyle w:val="Heading1"/>
        <w:spacing w:afterLines="50"/>
        <w:ind w:left="431" w:hanging="431"/>
      </w:pPr>
      <w:bookmarkStart w:id="0" w:name="_Ref36559580"/>
      <w:r>
        <w:rPr>
          <w:rFonts w:hint="eastAsia"/>
        </w:rPr>
        <w:lastRenderedPageBreak/>
        <w:t>Conclusion</w:t>
      </w:r>
      <w:bookmarkEnd w:id="0"/>
    </w:p>
    <w:p w14:paraId="6425F94B" w14:textId="276E88FA" w:rsidR="008D4F29" w:rsidRPr="00216654" w:rsidRDefault="00BF3971" w:rsidP="00D542F1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216654">
        <w:t>In this contribution</w:t>
      </w:r>
      <w:r w:rsidRPr="00216654">
        <w:rPr>
          <w:rFonts w:eastAsia="SimSun"/>
          <w:lang w:eastAsia="zh-CN"/>
        </w:rPr>
        <w:t>,</w:t>
      </w:r>
      <w:r w:rsidR="00C9469F" w:rsidRPr="00216654">
        <w:rPr>
          <w:iCs/>
        </w:rPr>
        <w:t xml:space="preserve"> we provide</w:t>
      </w:r>
      <w:r w:rsidR="00C9469F" w:rsidRPr="00216654">
        <w:t xml:space="preserve"> our views on </w:t>
      </w:r>
      <w:r w:rsidR="00D53AAE" w:rsidRPr="00216654">
        <w:rPr>
          <w:rFonts w:eastAsiaTheme="minorEastAsia"/>
          <w:lang w:eastAsia="zh-CN"/>
        </w:rPr>
        <w:t>the issue</w:t>
      </w:r>
      <w:r w:rsidR="006C7AD1">
        <w:rPr>
          <w:rFonts w:eastAsiaTheme="minorEastAsia" w:hint="eastAsia"/>
          <w:lang w:eastAsia="zh-CN"/>
        </w:rPr>
        <w:t>s</w:t>
      </w:r>
      <w:r w:rsidR="00D53AAE" w:rsidRPr="00216654">
        <w:t xml:space="preserve"> </w:t>
      </w:r>
      <w:r w:rsidR="002269DC" w:rsidRPr="002269DC">
        <w:rPr>
          <w:rFonts w:eastAsiaTheme="minorEastAsia"/>
          <w:lang w:eastAsia="zh-CN"/>
        </w:rPr>
        <w:t xml:space="preserve">in the </w:t>
      </w:r>
      <w:r w:rsidR="00386D3C" w:rsidRPr="00386D3C">
        <w:rPr>
          <w:rFonts w:eastAsiaTheme="minorEastAsia"/>
          <w:lang w:eastAsia="zh-CN"/>
        </w:rPr>
        <w:t>RAN</w:t>
      </w:r>
      <w:r w:rsidR="00477D4F">
        <w:rPr>
          <w:rFonts w:eastAsiaTheme="minorEastAsia"/>
          <w:lang w:eastAsia="zh-CN"/>
        </w:rPr>
        <w:t>2</w:t>
      </w:r>
      <w:r w:rsidR="00386D3C" w:rsidRPr="00386D3C">
        <w:rPr>
          <w:rFonts w:eastAsiaTheme="minorEastAsia"/>
          <w:lang w:eastAsia="zh-CN"/>
        </w:rPr>
        <w:t xml:space="preserve"> LS </w:t>
      </w:r>
      <w:r w:rsidR="00536EBC" w:rsidRPr="0098384F">
        <w:rPr>
          <w:rFonts w:eastAsiaTheme="minorEastAsia"/>
          <w:lang w:eastAsia="zh-CN"/>
        </w:rPr>
        <w:t>R1-</w:t>
      </w:r>
      <w:r w:rsidR="00477D4F" w:rsidRPr="006318AC">
        <w:rPr>
          <w:rFonts w:eastAsia="SimSun"/>
          <w:noProof/>
          <w:lang w:eastAsia="zh-CN"/>
        </w:rPr>
        <w:t>2407605(R2-2407853</w:t>
      </w:r>
      <w:r w:rsidR="00536EBC" w:rsidRPr="0098384F">
        <w:rPr>
          <w:rFonts w:eastAsiaTheme="minorEastAsia"/>
          <w:lang w:eastAsia="zh-CN"/>
        </w:rPr>
        <w:t>)</w:t>
      </w:r>
      <w:r w:rsidRPr="00216654">
        <w:rPr>
          <w:rFonts w:eastAsia="SimSun"/>
          <w:lang w:eastAsia="zh-CN"/>
        </w:rPr>
        <w:t>. Our proposal</w:t>
      </w:r>
      <w:r w:rsidR="00AF1381">
        <w:rPr>
          <w:rFonts w:eastAsia="SimSun" w:hint="eastAsia"/>
          <w:lang w:eastAsia="zh-CN"/>
        </w:rPr>
        <w:t xml:space="preserve"> is</w:t>
      </w:r>
      <w:r w:rsidR="00C9469F" w:rsidRPr="00216654">
        <w:rPr>
          <w:rFonts w:eastAsia="SimSun"/>
          <w:lang w:eastAsia="zh-CN"/>
        </w:rPr>
        <w:t xml:space="preserve"> </w:t>
      </w:r>
      <w:r w:rsidRPr="00216654">
        <w:rPr>
          <w:rFonts w:eastAsia="SimSun"/>
          <w:lang w:eastAsia="zh-CN"/>
        </w:rPr>
        <w:t>given as follows:</w:t>
      </w:r>
    </w:p>
    <w:p w14:paraId="6252A67C" w14:textId="77777777" w:rsidR="009A2349" w:rsidRPr="009A2349" w:rsidRDefault="009A2349" w:rsidP="009A2349">
      <w:pPr>
        <w:spacing w:afterLines="50" w:after="120"/>
        <w:rPr>
          <w:rFonts w:eastAsiaTheme="minorEastAsia"/>
          <w:b/>
        </w:rPr>
      </w:pPr>
      <w:r w:rsidRPr="009A2349">
        <w:rPr>
          <w:rFonts w:eastAsiaTheme="minorEastAsia"/>
          <w:b/>
        </w:rPr>
        <w:t xml:space="preserve">Proposal 1: Regarding the </w:t>
      </w:r>
      <w:r w:rsidRPr="009A2349">
        <w:rPr>
          <w:rFonts w:eastAsiaTheme="minorEastAsia" w:hint="eastAsia"/>
          <w:b/>
        </w:rPr>
        <w:t>question</w:t>
      </w:r>
      <w:r w:rsidRPr="009A2349">
        <w:rPr>
          <w:rFonts w:eastAsiaTheme="minorEastAsia"/>
          <w:b/>
        </w:rPr>
        <w:t xml:space="preserve">s </w:t>
      </w:r>
      <w:r w:rsidRPr="009A2349">
        <w:rPr>
          <w:rFonts w:eastAsiaTheme="minorEastAsia" w:hint="eastAsia"/>
          <w:b/>
        </w:rPr>
        <w:t>related to</w:t>
      </w:r>
      <w:r w:rsidRPr="009A2349">
        <w:rPr>
          <w:b/>
        </w:rPr>
        <w:t xml:space="preserve"> </w:t>
      </w:r>
      <w:r w:rsidRPr="009A2349">
        <w:rPr>
          <w:rFonts w:eastAsiaTheme="minorEastAsia"/>
          <w:b/>
        </w:rPr>
        <w:t>synch CSI-RS/SRS for spatial relation in RRC_INACTIVE in the RAN2 LS</w:t>
      </w:r>
      <w:r w:rsidRPr="009A2349">
        <w:rPr>
          <w:rFonts w:eastAsiaTheme="minorEastAsia" w:hint="eastAsia"/>
          <w:b/>
        </w:rPr>
        <w:t xml:space="preserve"> </w:t>
      </w:r>
      <w:r w:rsidRPr="009A2349">
        <w:rPr>
          <w:rFonts w:eastAsiaTheme="minorEastAsia"/>
          <w:b/>
        </w:rPr>
        <w:t>R1-2405788(R4-2410352), suggest providing the following response.</w:t>
      </w:r>
    </w:p>
    <w:p w14:paraId="6FC2AD39" w14:textId="77777777" w:rsidR="00D15FAC" w:rsidRDefault="00D15FAC" w:rsidP="00D15FAC">
      <w:pPr>
        <w:pStyle w:val="ListParagraph"/>
        <w:numPr>
          <w:ilvl w:val="0"/>
          <w:numId w:val="17"/>
        </w:numPr>
        <w:spacing w:beforeLines="50" w:before="120"/>
        <w:ind w:firstLineChars="0"/>
        <w:rPr>
          <w:rFonts w:ascii="Times New Roman" w:hAnsi="Times New Roman" w:cs="Times New Roman"/>
          <w:b/>
          <w:sz w:val="20"/>
          <w:szCs w:val="20"/>
          <w:lang w:bidi="ar"/>
        </w:rPr>
      </w:pPr>
      <w:r w:rsidRPr="007A2E90">
        <w:rPr>
          <w:rFonts w:ascii="Times New Roman" w:hAnsi="Times New Roman" w:cs="Times New Roman"/>
          <w:b/>
          <w:sz w:val="20"/>
          <w:szCs w:val="20"/>
          <w:lang w:bidi="ar"/>
        </w:rPr>
        <w:t>Q1: When activating semi-persistent SRS for positioning in RRC_INACTIVE, whether NZP-CSI-RS and SRS can be used as source for spatial relation indication in the MAC CE?</w:t>
      </w:r>
    </w:p>
    <w:p w14:paraId="1A7C676F" w14:textId="77777777" w:rsidR="00D15FAC" w:rsidRPr="00FF3889" w:rsidRDefault="00D15FAC" w:rsidP="00D15FAC">
      <w:pPr>
        <w:pStyle w:val="ListParagraph"/>
        <w:spacing w:beforeLines="50" w:before="120"/>
        <w:ind w:left="720" w:firstLineChars="0" w:firstLine="0"/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</w:pPr>
      <w:r w:rsidRPr="00FF3889"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  <w:t>RAN1’s answer: No. NZP-CSI-RS and SRS cannot be used as source for spatial relation indication in the MAC CE</w:t>
      </w:r>
    </w:p>
    <w:p w14:paraId="3198CD64" w14:textId="77777777" w:rsidR="00D15FAC" w:rsidRDefault="00D15FAC" w:rsidP="00D15FAC">
      <w:pPr>
        <w:pStyle w:val="ListParagraph"/>
        <w:numPr>
          <w:ilvl w:val="0"/>
          <w:numId w:val="17"/>
        </w:numPr>
        <w:spacing w:beforeLines="50" w:before="120"/>
        <w:ind w:firstLineChars="0"/>
        <w:rPr>
          <w:rFonts w:ascii="Times New Roman" w:hAnsi="Times New Roman" w:cs="Times New Roman"/>
          <w:b/>
          <w:sz w:val="20"/>
          <w:szCs w:val="20"/>
          <w:lang w:bidi="ar"/>
        </w:rPr>
      </w:pPr>
      <w:r w:rsidRPr="007A2E90">
        <w:rPr>
          <w:rFonts w:ascii="Times New Roman" w:hAnsi="Times New Roman" w:cs="Times New Roman"/>
          <w:b/>
          <w:sz w:val="20"/>
          <w:szCs w:val="20"/>
          <w:lang w:bidi="ar"/>
        </w:rPr>
        <w:t>Q2: When activating semi-persistent SRS for positioning in RRC_INACTIVE, whether NZP-CSI-RS and SRS which are configured in RRC_CONNECTED can be used as source for spatial relation indication in the MAC CE?</w:t>
      </w:r>
    </w:p>
    <w:p w14:paraId="4E0C346B" w14:textId="77777777" w:rsidR="00D15FAC" w:rsidRPr="00FF3889" w:rsidRDefault="00D15FAC" w:rsidP="00D15FAC">
      <w:pPr>
        <w:pStyle w:val="ListParagraph"/>
        <w:spacing w:beforeLines="50" w:before="120"/>
        <w:ind w:left="720" w:firstLineChars="0" w:firstLine="0"/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</w:pPr>
      <w:r w:rsidRPr="00FF3889"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  <w:t>RAN1’s answer: No. NZP-CSI-RS and SRS which are configured in RRC_CONNECTED cannot be used as source for spatial relation indication in the MAC CE</w:t>
      </w:r>
    </w:p>
    <w:p w14:paraId="4543C476" w14:textId="77777777" w:rsidR="00D15FAC" w:rsidRDefault="00D15FAC" w:rsidP="00D15FAC">
      <w:pPr>
        <w:pStyle w:val="ListParagraph"/>
        <w:numPr>
          <w:ilvl w:val="0"/>
          <w:numId w:val="17"/>
        </w:numPr>
        <w:spacing w:beforeLines="50" w:before="120"/>
        <w:ind w:firstLineChars="0"/>
        <w:rPr>
          <w:rFonts w:ascii="Times New Roman" w:hAnsi="Times New Roman" w:cs="Times New Roman"/>
          <w:b/>
          <w:sz w:val="20"/>
          <w:szCs w:val="20"/>
          <w:lang w:bidi="ar"/>
        </w:rPr>
      </w:pPr>
      <w:r w:rsidRPr="007A2E90">
        <w:rPr>
          <w:rFonts w:ascii="Times New Roman" w:hAnsi="Times New Roman" w:cs="Times New Roman"/>
          <w:b/>
          <w:sz w:val="20"/>
          <w:szCs w:val="20"/>
          <w:lang w:bidi="ar"/>
        </w:rPr>
        <w:t>Q3: Whether the above answers are applicable for SP-SRS without validity area activation in RRC_INACTIVE, SP-SRS with validity area activation in RRC_INACTIVE and aggregated SP-SRS activation in RRC_INACTIVE?</w:t>
      </w:r>
    </w:p>
    <w:p w14:paraId="53D4C9AB" w14:textId="77777777" w:rsidR="00D15FAC" w:rsidRPr="00FF3889" w:rsidRDefault="00D15FAC" w:rsidP="00D15FAC">
      <w:pPr>
        <w:pStyle w:val="ListParagraph"/>
        <w:spacing w:beforeLines="50" w:before="120"/>
        <w:ind w:left="720" w:firstLineChars="0" w:firstLine="0"/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</w:pPr>
      <w:r w:rsidRPr="00FF3889">
        <w:rPr>
          <w:rFonts w:ascii="Times New Roman" w:hAnsi="Times New Roman" w:cs="Times New Roman"/>
          <w:b/>
          <w:i/>
          <w:iCs/>
          <w:sz w:val="20"/>
          <w:szCs w:val="20"/>
          <w:lang w:bidi="ar"/>
        </w:rPr>
        <w:t>RAN1’s answer: Yes. The above answers are applicable for SP-SRS without validity area activation in RRC_INACTIVE, SP-SRS with validity area activation in RRC_INACTIVE and aggregated SP-SRS activation in RRC_INACTIVE.</w:t>
      </w:r>
    </w:p>
    <w:p w14:paraId="04A3FF92" w14:textId="77777777" w:rsidR="00AD64C8" w:rsidRPr="002548FC" w:rsidRDefault="00AD64C8" w:rsidP="00AD64C8">
      <w:pPr>
        <w:spacing w:beforeLines="50" w:before="120" w:afterLines="50" w:after="120"/>
        <w:rPr>
          <w:rFonts w:eastAsiaTheme="minorEastAsia"/>
          <w:b/>
          <w:lang w:val="en-GB" w:eastAsia="zh-CN"/>
        </w:rPr>
      </w:pPr>
    </w:p>
    <w:p w14:paraId="762D5D15" w14:textId="77777777" w:rsidR="008D4F29" w:rsidRDefault="00BF3971" w:rsidP="00D542F1">
      <w:pPr>
        <w:pStyle w:val="Heading1"/>
        <w:spacing w:afterLines="50"/>
        <w:ind w:left="431" w:hanging="431"/>
      </w:pPr>
      <w:r>
        <w:t>References</w:t>
      </w:r>
    </w:p>
    <w:p w14:paraId="055062B3" w14:textId="77777777" w:rsidR="003A2449" w:rsidRPr="003A2449" w:rsidRDefault="006318AC" w:rsidP="003A2449">
      <w:pPr>
        <w:pStyle w:val="BodyText"/>
        <w:numPr>
          <w:ilvl w:val="0"/>
          <w:numId w:val="15"/>
        </w:numPr>
        <w:tabs>
          <w:tab w:val="left" w:pos="360"/>
          <w:tab w:val="left" w:pos="1140"/>
        </w:tabs>
        <w:spacing w:afterLines="50"/>
        <w:rPr>
          <w:noProof/>
        </w:rPr>
      </w:pPr>
      <w:bookmarkStart w:id="1" w:name="_Ref94456732"/>
      <w:bookmarkStart w:id="2" w:name="_Ref108528885"/>
      <w:bookmarkStart w:id="3" w:name="_Ref67497235"/>
      <w:r w:rsidRPr="006318AC">
        <w:rPr>
          <w:rFonts w:eastAsia="SimSun"/>
          <w:noProof/>
          <w:lang w:eastAsia="zh-CN"/>
        </w:rPr>
        <w:t>R1-2407605(R2-2407853</w:t>
      </w:r>
      <w:r>
        <w:rPr>
          <w:rFonts w:eastAsia="SimSun"/>
          <w:noProof/>
          <w:lang w:eastAsia="zh-CN"/>
        </w:rPr>
        <w:t>)</w:t>
      </w:r>
      <w:r w:rsidR="005905B0" w:rsidRPr="00B412A6">
        <w:rPr>
          <w:rFonts w:eastAsia="SimSun" w:hint="eastAsia"/>
          <w:noProof/>
          <w:lang w:eastAsia="zh-CN"/>
        </w:rPr>
        <w:t>,</w:t>
      </w:r>
      <w:r>
        <w:rPr>
          <w:rFonts w:eastAsia="SimSun"/>
          <w:noProof/>
          <w:lang w:eastAsia="zh-CN"/>
        </w:rPr>
        <w:t xml:space="preserve"> </w:t>
      </w:r>
      <w:r w:rsidRPr="006318AC">
        <w:rPr>
          <w:rFonts w:eastAsia="SimSun"/>
          <w:noProof/>
          <w:lang w:eastAsia="zh-CN"/>
        </w:rPr>
        <w:t>LS on CSI-RS/SRS for spatial relation in RRC_INACTIVE</w:t>
      </w:r>
      <w:bookmarkEnd w:id="1"/>
      <w:bookmarkEnd w:id="2"/>
      <w:r>
        <w:rPr>
          <w:rFonts w:eastAsia="SimSun"/>
          <w:noProof/>
          <w:lang w:eastAsia="zh-CN"/>
        </w:rPr>
        <w:t>.</w:t>
      </w:r>
      <w:r w:rsidR="003A2449">
        <w:rPr>
          <w:rFonts w:eastAsia="SimSun"/>
          <w:noProof/>
          <w:lang w:eastAsia="zh-CN"/>
        </w:rPr>
        <w:t xml:space="preserve"> </w:t>
      </w:r>
    </w:p>
    <w:p w14:paraId="643224EA" w14:textId="10FFB445" w:rsidR="003A2449" w:rsidRPr="003A2449" w:rsidRDefault="003A2449" w:rsidP="003A2449">
      <w:pPr>
        <w:pStyle w:val="BodyText"/>
        <w:numPr>
          <w:ilvl w:val="0"/>
          <w:numId w:val="15"/>
        </w:numPr>
        <w:spacing w:afterLines="50"/>
        <w:rPr>
          <w:noProof/>
        </w:rPr>
      </w:pPr>
      <w:r w:rsidRPr="003A2449">
        <w:rPr>
          <w:noProof/>
        </w:rPr>
        <w:t>TS 38.321, NR; Medium Access Control (MAC) protocol specification</w:t>
      </w:r>
      <w:r w:rsidR="00954C08">
        <w:rPr>
          <w:noProof/>
        </w:rPr>
        <w:t>.</w:t>
      </w:r>
    </w:p>
    <w:p w14:paraId="5F9E0F3E" w14:textId="77777777" w:rsidR="003A2449" w:rsidRDefault="003A2449" w:rsidP="003A2449">
      <w:pPr>
        <w:pStyle w:val="BodyText"/>
        <w:tabs>
          <w:tab w:val="left" w:pos="360"/>
          <w:tab w:val="left" w:pos="1140"/>
        </w:tabs>
        <w:spacing w:afterLines="50"/>
        <w:ind w:left="567"/>
        <w:rPr>
          <w:rFonts w:eastAsia="SimSun"/>
          <w:noProof/>
          <w:lang w:eastAsia="zh-CN"/>
        </w:rPr>
      </w:pPr>
    </w:p>
    <w:bookmarkEnd w:id="3"/>
    <w:p w14:paraId="0D840613" w14:textId="77777777" w:rsidR="005A6B49" w:rsidRPr="004B4309" w:rsidRDefault="005A6B49" w:rsidP="004B4309">
      <w:pPr>
        <w:pStyle w:val="BodyText"/>
        <w:tabs>
          <w:tab w:val="left" w:pos="765"/>
        </w:tabs>
        <w:spacing w:afterLines="50"/>
        <w:ind w:left="142"/>
      </w:pPr>
    </w:p>
    <w:sectPr w:rsidR="005A6B49" w:rsidRPr="004B4309" w:rsidSect="008371E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B9DCD" w14:textId="77777777" w:rsidR="00A607B8" w:rsidRDefault="00A607B8" w:rsidP="00E95FEA">
      <w:r>
        <w:separator/>
      </w:r>
    </w:p>
  </w:endnote>
  <w:endnote w:type="continuationSeparator" w:id="0">
    <w:p w14:paraId="50EE6221" w14:textId="77777777" w:rsidR="00A607B8" w:rsidRDefault="00A607B8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38C33" w14:textId="77777777" w:rsidR="003C0172" w:rsidRDefault="003C01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8C46A" w14:textId="77777777" w:rsidR="003C0172" w:rsidRDefault="003C01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00F0E" w14:textId="77777777" w:rsidR="003C0172" w:rsidRDefault="003C01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67D86B" w14:textId="77777777" w:rsidR="00A607B8" w:rsidRDefault="00A607B8" w:rsidP="00E95FEA">
      <w:r>
        <w:separator/>
      </w:r>
    </w:p>
  </w:footnote>
  <w:footnote w:type="continuationSeparator" w:id="0">
    <w:p w14:paraId="237158E8" w14:textId="77777777" w:rsidR="00A607B8" w:rsidRDefault="00A607B8" w:rsidP="00E95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0AE17" w14:textId="77777777" w:rsidR="003C0172" w:rsidRDefault="003C01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62982" w14:textId="77777777" w:rsidR="003C0172" w:rsidRDefault="003C01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B0B30D" w14:textId="77777777" w:rsidR="003C0172" w:rsidRDefault="003C0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10"/>
    <w:multiLevelType w:val="multilevel"/>
    <w:tmpl w:val="00000010"/>
    <w:lvl w:ilvl="0">
      <w:start w:val="1"/>
      <w:numFmt w:val="decimal"/>
      <w:pStyle w:val="Heading1"/>
      <w:lvlText w:val="%1"/>
      <w:lvlJc w:val="left"/>
      <w:pPr>
        <w:ind w:left="1872" w:hanging="432"/>
      </w:pPr>
    </w:lvl>
    <w:lvl w:ilvl="1">
      <w:start w:val="1"/>
      <w:numFmt w:val="decimal"/>
      <w:pStyle w:val="Heading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</w:lvl>
    <w:lvl w:ilvl="4">
      <w:start w:val="1"/>
      <w:numFmt w:val="decimal"/>
      <w:pStyle w:val="Heading5"/>
      <w:lvlText w:val="%1.%2.%3.%4.%5"/>
      <w:lvlJc w:val="left"/>
      <w:pPr>
        <w:ind w:left="244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259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3024" w:hanging="1584"/>
      </w:pPr>
    </w:lvl>
  </w:abstractNum>
  <w:abstractNum w:abstractNumId="2" w15:restartNumberingAfterBreak="0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3" w15:restartNumberingAfterBreak="0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 w15:restartNumberingAfterBreak="0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1427AD6"/>
    <w:multiLevelType w:val="multilevel"/>
    <w:tmpl w:val="2382B2C4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282C73"/>
    <w:multiLevelType w:val="hybridMultilevel"/>
    <w:tmpl w:val="EEEA463A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3468F09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41A6C6B"/>
    <w:multiLevelType w:val="hybridMultilevel"/>
    <w:tmpl w:val="06BEE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678AD"/>
    <w:multiLevelType w:val="hybridMultilevel"/>
    <w:tmpl w:val="AFF4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E3138"/>
    <w:multiLevelType w:val="hybridMultilevel"/>
    <w:tmpl w:val="EB3E54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730950"/>
    <w:multiLevelType w:val="hybridMultilevel"/>
    <w:tmpl w:val="E884D6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A7D02"/>
    <w:multiLevelType w:val="hybridMultilevel"/>
    <w:tmpl w:val="EF60C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369EA"/>
    <w:multiLevelType w:val="singleLevel"/>
    <w:tmpl w:val="607369EA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03424073">
    <w:abstractNumId w:val="1"/>
  </w:num>
  <w:num w:numId="2" w16cid:durableId="1773091666">
    <w:abstractNumId w:val="16"/>
  </w:num>
  <w:num w:numId="3" w16cid:durableId="407119328">
    <w:abstractNumId w:val="4"/>
  </w:num>
  <w:num w:numId="4" w16cid:durableId="578248153">
    <w:abstractNumId w:val="5"/>
  </w:num>
  <w:num w:numId="5" w16cid:durableId="317611921">
    <w:abstractNumId w:val="2"/>
  </w:num>
  <w:num w:numId="6" w16cid:durableId="770319800">
    <w:abstractNumId w:val="6"/>
  </w:num>
  <w:num w:numId="7" w16cid:durableId="1877161029">
    <w:abstractNumId w:val="3"/>
  </w:num>
  <w:num w:numId="8" w16cid:durableId="1601376938">
    <w:abstractNumId w:val="0"/>
  </w:num>
  <w:num w:numId="9" w16cid:durableId="359743866">
    <w:abstractNumId w:val="10"/>
  </w:num>
  <w:num w:numId="10" w16cid:durableId="335351947">
    <w:abstractNumId w:val="18"/>
  </w:num>
  <w:num w:numId="11" w16cid:durableId="153037437">
    <w:abstractNumId w:val="12"/>
  </w:num>
  <w:num w:numId="12" w16cid:durableId="1259752466">
    <w:abstractNumId w:val="14"/>
  </w:num>
  <w:num w:numId="13" w16cid:durableId="135873972">
    <w:abstractNumId w:val="8"/>
  </w:num>
  <w:num w:numId="14" w16cid:durableId="1499034964">
    <w:abstractNumId w:val="17"/>
  </w:num>
  <w:num w:numId="15" w16cid:durableId="1122307652">
    <w:abstractNumId w:val="7"/>
  </w:num>
  <w:num w:numId="16" w16cid:durableId="558638804">
    <w:abstractNumId w:val="13"/>
  </w:num>
  <w:num w:numId="17" w16cid:durableId="446586203">
    <w:abstractNumId w:val="11"/>
  </w:num>
  <w:num w:numId="18" w16cid:durableId="1128669879">
    <w:abstractNumId w:val="15"/>
  </w:num>
  <w:num w:numId="19" w16cid:durableId="34625021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821"/>
    <w:rsid w:val="000054DF"/>
    <w:rsid w:val="00005FBC"/>
    <w:rsid w:val="0000645D"/>
    <w:rsid w:val="000073BD"/>
    <w:rsid w:val="00010550"/>
    <w:rsid w:val="0001127D"/>
    <w:rsid w:val="00020461"/>
    <w:rsid w:val="00022770"/>
    <w:rsid w:val="000230A8"/>
    <w:rsid w:val="000232B4"/>
    <w:rsid w:val="00024388"/>
    <w:rsid w:val="00024946"/>
    <w:rsid w:val="000259B8"/>
    <w:rsid w:val="00031338"/>
    <w:rsid w:val="00032142"/>
    <w:rsid w:val="000322A4"/>
    <w:rsid w:val="00034D6C"/>
    <w:rsid w:val="00035A48"/>
    <w:rsid w:val="0003724B"/>
    <w:rsid w:val="0004027F"/>
    <w:rsid w:val="00041504"/>
    <w:rsid w:val="000477FA"/>
    <w:rsid w:val="00047D06"/>
    <w:rsid w:val="00050D1E"/>
    <w:rsid w:val="0005114C"/>
    <w:rsid w:val="000521CC"/>
    <w:rsid w:val="00053811"/>
    <w:rsid w:val="00053E8D"/>
    <w:rsid w:val="00055355"/>
    <w:rsid w:val="000559CF"/>
    <w:rsid w:val="00055B52"/>
    <w:rsid w:val="00056B6B"/>
    <w:rsid w:val="0006107E"/>
    <w:rsid w:val="00061DCA"/>
    <w:rsid w:val="0006236C"/>
    <w:rsid w:val="0006439C"/>
    <w:rsid w:val="0006444B"/>
    <w:rsid w:val="000649AD"/>
    <w:rsid w:val="00072983"/>
    <w:rsid w:val="0007427E"/>
    <w:rsid w:val="00074917"/>
    <w:rsid w:val="00076E16"/>
    <w:rsid w:val="00077896"/>
    <w:rsid w:val="00080821"/>
    <w:rsid w:val="00084346"/>
    <w:rsid w:val="000849D8"/>
    <w:rsid w:val="00091161"/>
    <w:rsid w:val="00096648"/>
    <w:rsid w:val="0009737F"/>
    <w:rsid w:val="000A56F8"/>
    <w:rsid w:val="000A58CF"/>
    <w:rsid w:val="000A5AB9"/>
    <w:rsid w:val="000A5C44"/>
    <w:rsid w:val="000A7C3B"/>
    <w:rsid w:val="000B04E6"/>
    <w:rsid w:val="000B1F40"/>
    <w:rsid w:val="000B2C85"/>
    <w:rsid w:val="000B3573"/>
    <w:rsid w:val="000B42A8"/>
    <w:rsid w:val="000B71D9"/>
    <w:rsid w:val="000C3FE7"/>
    <w:rsid w:val="000C42E6"/>
    <w:rsid w:val="000C663B"/>
    <w:rsid w:val="000C76F3"/>
    <w:rsid w:val="000D01BC"/>
    <w:rsid w:val="000D123E"/>
    <w:rsid w:val="000D4335"/>
    <w:rsid w:val="000D4D0F"/>
    <w:rsid w:val="000D6301"/>
    <w:rsid w:val="000D71C7"/>
    <w:rsid w:val="000D7C85"/>
    <w:rsid w:val="000E04BC"/>
    <w:rsid w:val="000E3120"/>
    <w:rsid w:val="000E3A35"/>
    <w:rsid w:val="000E77AD"/>
    <w:rsid w:val="000F018B"/>
    <w:rsid w:val="000F11A2"/>
    <w:rsid w:val="000F149C"/>
    <w:rsid w:val="000F6568"/>
    <w:rsid w:val="000F660B"/>
    <w:rsid w:val="000F697E"/>
    <w:rsid w:val="000F6B7A"/>
    <w:rsid w:val="00102AF0"/>
    <w:rsid w:val="001033DF"/>
    <w:rsid w:val="001062C3"/>
    <w:rsid w:val="001076BA"/>
    <w:rsid w:val="00113316"/>
    <w:rsid w:val="00114881"/>
    <w:rsid w:val="00115B74"/>
    <w:rsid w:val="00115EBD"/>
    <w:rsid w:val="00116098"/>
    <w:rsid w:val="00116512"/>
    <w:rsid w:val="00116DCE"/>
    <w:rsid w:val="00116DCF"/>
    <w:rsid w:val="00122386"/>
    <w:rsid w:val="0012241B"/>
    <w:rsid w:val="0012347A"/>
    <w:rsid w:val="00124296"/>
    <w:rsid w:val="00124DA8"/>
    <w:rsid w:val="00126932"/>
    <w:rsid w:val="0012723E"/>
    <w:rsid w:val="00127340"/>
    <w:rsid w:val="0013042B"/>
    <w:rsid w:val="001318F9"/>
    <w:rsid w:val="00131919"/>
    <w:rsid w:val="001325B2"/>
    <w:rsid w:val="00133C00"/>
    <w:rsid w:val="00133D01"/>
    <w:rsid w:val="00134666"/>
    <w:rsid w:val="00134C46"/>
    <w:rsid w:val="0013545D"/>
    <w:rsid w:val="001358DA"/>
    <w:rsid w:val="00135F61"/>
    <w:rsid w:val="00137BEC"/>
    <w:rsid w:val="00140580"/>
    <w:rsid w:val="0014419E"/>
    <w:rsid w:val="001450F1"/>
    <w:rsid w:val="001464E0"/>
    <w:rsid w:val="00147F3C"/>
    <w:rsid w:val="00150694"/>
    <w:rsid w:val="00150E9C"/>
    <w:rsid w:val="00151189"/>
    <w:rsid w:val="001516CB"/>
    <w:rsid w:val="00151C23"/>
    <w:rsid w:val="00152069"/>
    <w:rsid w:val="00153FC8"/>
    <w:rsid w:val="00154311"/>
    <w:rsid w:val="001549D9"/>
    <w:rsid w:val="0015695A"/>
    <w:rsid w:val="001578A6"/>
    <w:rsid w:val="0016072E"/>
    <w:rsid w:val="00161341"/>
    <w:rsid w:val="00161BB8"/>
    <w:rsid w:val="00163288"/>
    <w:rsid w:val="00165349"/>
    <w:rsid w:val="0016638E"/>
    <w:rsid w:val="00173503"/>
    <w:rsid w:val="0017532B"/>
    <w:rsid w:val="00175A1C"/>
    <w:rsid w:val="00176599"/>
    <w:rsid w:val="00180187"/>
    <w:rsid w:val="00180704"/>
    <w:rsid w:val="0018126A"/>
    <w:rsid w:val="001835E0"/>
    <w:rsid w:val="001866A6"/>
    <w:rsid w:val="00186F4C"/>
    <w:rsid w:val="00187219"/>
    <w:rsid w:val="00194796"/>
    <w:rsid w:val="00195866"/>
    <w:rsid w:val="0019634B"/>
    <w:rsid w:val="00197B34"/>
    <w:rsid w:val="001A5505"/>
    <w:rsid w:val="001A5C47"/>
    <w:rsid w:val="001A67A2"/>
    <w:rsid w:val="001A6A14"/>
    <w:rsid w:val="001A73FC"/>
    <w:rsid w:val="001B266F"/>
    <w:rsid w:val="001B5AA7"/>
    <w:rsid w:val="001C0924"/>
    <w:rsid w:val="001C169E"/>
    <w:rsid w:val="001C19DF"/>
    <w:rsid w:val="001C557E"/>
    <w:rsid w:val="001C6AE8"/>
    <w:rsid w:val="001D3D38"/>
    <w:rsid w:val="001D4206"/>
    <w:rsid w:val="001D42DD"/>
    <w:rsid w:val="001D4387"/>
    <w:rsid w:val="001D5201"/>
    <w:rsid w:val="001D6DDC"/>
    <w:rsid w:val="001E15A8"/>
    <w:rsid w:val="001E1961"/>
    <w:rsid w:val="001E1F6F"/>
    <w:rsid w:val="001E362D"/>
    <w:rsid w:val="001E387E"/>
    <w:rsid w:val="001E4056"/>
    <w:rsid w:val="001E4496"/>
    <w:rsid w:val="001E57F7"/>
    <w:rsid w:val="001E5FA4"/>
    <w:rsid w:val="001F11F8"/>
    <w:rsid w:val="001F28C9"/>
    <w:rsid w:val="001F42B3"/>
    <w:rsid w:val="001F4A9C"/>
    <w:rsid w:val="001F4D2C"/>
    <w:rsid w:val="002004B6"/>
    <w:rsid w:val="002011DB"/>
    <w:rsid w:val="002013B7"/>
    <w:rsid w:val="00203409"/>
    <w:rsid w:val="00206B6F"/>
    <w:rsid w:val="00211651"/>
    <w:rsid w:val="00212820"/>
    <w:rsid w:val="00212B18"/>
    <w:rsid w:val="002134A4"/>
    <w:rsid w:val="002141BC"/>
    <w:rsid w:val="00214A5E"/>
    <w:rsid w:val="00214B3D"/>
    <w:rsid w:val="00216318"/>
    <w:rsid w:val="00216654"/>
    <w:rsid w:val="00217015"/>
    <w:rsid w:val="00220447"/>
    <w:rsid w:val="00224B55"/>
    <w:rsid w:val="00225D17"/>
    <w:rsid w:val="002269DC"/>
    <w:rsid w:val="00227B27"/>
    <w:rsid w:val="00230675"/>
    <w:rsid w:val="00230A48"/>
    <w:rsid w:val="00231BA0"/>
    <w:rsid w:val="0023392A"/>
    <w:rsid w:val="00233EB6"/>
    <w:rsid w:val="00240229"/>
    <w:rsid w:val="00244794"/>
    <w:rsid w:val="00244D9E"/>
    <w:rsid w:val="0024559F"/>
    <w:rsid w:val="00246A63"/>
    <w:rsid w:val="0025078B"/>
    <w:rsid w:val="00252435"/>
    <w:rsid w:val="00252C10"/>
    <w:rsid w:val="00254582"/>
    <w:rsid w:val="002548FC"/>
    <w:rsid w:val="00255A37"/>
    <w:rsid w:val="00255E18"/>
    <w:rsid w:val="00255E67"/>
    <w:rsid w:val="00256856"/>
    <w:rsid w:val="00256C7A"/>
    <w:rsid w:val="00260576"/>
    <w:rsid w:val="0026073A"/>
    <w:rsid w:val="0026364E"/>
    <w:rsid w:val="00263728"/>
    <w:rsid w:val="002638EC"/>
    <w:rsid w:val="002646F3"/>
    <w:rsid w:val="00264BF8"/>
    <w:rsid w:val="002654F9"/>
    <w:rsid w:val="002657D4"/>
    <w:rsid w:val="00266025"/>
    <w:rsid w:val="002724C2"/>
    <w:rsid w:val="00272AAB"/>
    <w:rsid w:val="00273809"/>
    <w:rsid w:val="002743F5"/>
    <w:rsid w:val="00274AD9"/>
    <w:rsid w:val="00274B15"/>
    <w:rsid w:val="00274F2E"/>
    <w:rsid w:val="002767F8"/>
    <w:rsid w:val="00276C3B"/>
    <w:rsid w:val="00281002"/>
    <w:rsid w:val="00281D09"/>
    <w:rsid w:val="00282137"/>
    <w:rsid w:val="002826C0"/>
    <w:rsid w:val="00283D16"/>
    <w:rsid w:val="00284176"/>
    <w:rsid w:val="002844D1"/>
    <w:rsid w:val="00285C31"/>
    <w:rsid w:val="00285E62"/>
    <w:rsid w:val="00286987"/>
    <w:rsid w:val="002926A5"/>
    <w:rsid w:val="002926B9"/>
    <w:rsid w:val="00293DF6"/>
    <w:rsid w:val="00296601"/>
    <w:rsid w:val="002972D7"/>
    <w:rsid w:val="00297D01"/>
    <w:rsid w:val="002A01E9"/>
    <w:rsid w:val="002A03E9"/>
    <w:rsid w:val="002A16CD"/>
    <w:rsid w:val="002A2F9E"/>
    <w:rsid w:val="002A45E5"/>
    <w:rsid w:val="002A4C5B"/>
    <w:rsid w:val="002A5554"/>
    <w:rsid w:val="002A61C9"/>
    <w:rsid w:val="002A75A0"/>
    <w:rsid w:val="002B12D0"/>
    <w:rsid w:val="002B2C84"/>
    <w:rsid w:val="002B3582"/>
    <w:rsid w:val="002B38CA"/>
    <w:rsid w:val="002B4ABC"/>
    <w:rsid w:val="002B5995"/>
    <w:rsid w:val="002B634D"/>
    <w:rsid w:val="002C160D"/>
    <w:rsid w:val="002C184F"/>
    <w:rsid w:val="002C3990"/>
    <w:rsid w:val="002C3D62"/>
    <w:rsid w:val="002C4524"/>
    <w:rsid w:val="002C6E10"/>
    <w:rsid w:val="002C7377"/>
    <w:rsid w:val="002D0182"/>
    <w:rsid w:val="002D21F9"/>
    <w:rsid w:val="002D5686"/>
    <w:rsid w:val="002E00BD"/>
    <w:rsid w:val="002E0C94"/>
    <w:rsid w:val="002E3343"/>
    <w:rsid w:val="002E3972"/>
    <w:rsid w:val="002E4CC4"/>
    <w:rsid w:val="002E75BF"/>
    <w:rsid w:val="002E78C4"/>
    <w:rsid w:val="002F0394"/>
    <w:rsid w:val="002F411F"/>
    <w:rsid w:val="002F4EFA"/>
    <w:rsid w:val="002F503A"/>
    <w:rsid w:val="002F54C0"/>
    <w:rsid w:val="003036FA"/>
    <w:rsid w:val="003051FB"/>
    <w:rsid w:val="0030599B"/>
    <w:rsid w:val="00306F31"/>
    <w:rsid w:val="0030701F"/>
    <w:rsid w:val="00307326"/>
    <w:rsid w:val="00307741"/>
    <w:rsid w:val="0031064D"/>
    <w:rsid w:val="00314EF3"/>
    <w:rsid w:val="003157C4"/>
    <w:rsid w:val="003163F9"/>
    <w:rsid w:val="00316E87"/>
    <w:rsid w:val="00321AA8"/>
    <w:rsid w:val="00321B68"/>
    <w:rsid w:val="00321F4E"/>
    <w:rsid w:val="00323B33"/>
    <w:rsid w:val="00324163"/>
    <w:rsid w:val="0032574F"/>
    <w:rsid w:val="003273E6"/>
    <w:rsid w:val="00330D20"/>
    <w:rsid w:val="00331822"/>
    <w:rsid w:val="00334563"/>
    <w:rsid w:val="0033491A"/>
    <w:rsid w:val="003351CB"/>
    <w:rsid w:val="00335337"/>
    <w:rsid w:val="003358BC"/>
    <w:rsid w:val="00336ABC"/>
    <w:rsid w:val="003401AB"/>
    <w:rsid w:val="0034244A"/>
    <w:rsid w:val="0034262D"/>
    <w:rsid w:val="003472B3"/>
    <w:rsid w:val="00351F9D"/>
    <w:rsid w:val="00353784"/>
    <w:rsid w:val="00353B54"/>
    <w:rsid w:val="00354616"/>
    <w:rsid w:val="003551CD"/>
    <w:rsid w:val="00355BBC"/>
    <w:rsid w:val="0035790C"/>
    <w:rsid w:val="003631C4"/>
    <w:rsid w:val="003657F8"/>
    <w:rsid w:val="003672FD"/>
    <w:rsid w:val="00370176"/>
    <w:rsid w:val="00370550"/>
    <w:rsid w:val="00370EE8"/>
    <w:rsid w:val="0037168C"/>
    <w:rsid w:val="00371DA6"/>
    <w:rsid w:val="00372977"/>
    <w:rsid w:val="0037326B"/>
    <w:rsid w:val="003744B8"/>
    <w:rsid w:val="00375DF8"/>
    <w:rsid w:val="003763AD"/>
    <w:rsid w:val="00376F56"/>
    <w:rsid w:val="00381295"/>
    <w:rsid w:val="0038278C"/>
    <w:rsid w:val="00384AE1"/>
    <w:rsid w:val="003852B1"/>
    <w:rsid w:val="00386D3C"/>
    <w:rsid w:val="00386E79"/>
    <w:rsid w:val="003875A9"/>
    <w:rsid w:val="00387BE2"/>
    <w:rsid w:val="00390B2B"/>
    <w:rsid w:val="00391714"/>
    <w:rsid w:val="00391F78"/>
    <w:rsid w:val="00397B19"/>
    <w:rsid w:val="003A2228"/>
    <w:rsid w:val="003A2449"/>
    <w:rsid w:val="003A49EE"/>
    <w:rsid w:val="003A4C83"/>
    <w:rsid w:val="003A5432"/>
    <w:rsid w:val="003A6A13"/>
    <w:rsid w:val="003A6C78"/>
    <w:rsid w:val="003A7699"/>
    <w:rsid w:val="003B0663"/>
    <w:rsid w:val="003B1066"/>
    <w:rsid w:val="003B260D"/>
    <w:rsid w:val="003B3707"/>
    <w:rsid w:val="003B4136"/>
    <w:rsid w:val="003B539F"/>
    <w:rsid w:val="003B6FBE"/>
    <w:rsid w:val="003B70AC"/>
    <w:rsid w:val="003C00B0"/>
    <w:rsid w:val="003C0172"/>
    <w:rsid w:val="003C0869"/>
    <w:rsid w:val="003C0D8D"/>
    <w:rsid w:val="003C1D0A"/>
    <w:rsid w:val="003C2110"/>
    <w:rsid w:val="003C30A6"/>
    <w:rsid w:val="003C7E95"/>
    <w:rsid w:val="003D16A0"/>
    <w:rsid w:val="003D1D10"/>
    <w:rsid w:val="003D2363"/>
    <w:rsid w:val="003D343C"/>
    <w:rsid w:val="003D4D41"/>
    <w:rsid w:val="003D5821"/>
    <w:rsid w:val="003D69D8"/>
    <w:rsid w:val="003E12DD"/>
    <w:rsid w:val="003E26BF"/>
    <w:rsid w:val="003E3684"/>
    <w:rsid w:val="003E3F11"/>
    <w:rsid w:val="003E46B3"/>
    <w:rsid w:val="003E5552"/>
    <w:rsid w:val="003E76E0"/>
    <w:rsid w:val="003E7BC0"/>
    <w:rsid w:val="003F1F70"/>
    <w:rsid w:val="003F2058"/>
    <w:rsid w:val="003F269B"/>
    <w:rsid w:val="003F2E00"/>
    <w:rsid w:val="003F56EA"/>
    <w:rsid w:val="004000F2"/>
    <w:rsid w:val="004008CD"/>
    <w:rsid w:val="00401738"/>
    <w:rsid w:val="00401D8D"/>
    <w:rsid w:val="00402E06"/>
    <w:rsid w:val="0040481B"/>
    <w:rsid w:val="00404B13"/>
    <w:rsid w:val="00404C94"/>
    <w:rsid w:val="004055F7"/>
    <w:rsid w:val="00405697"/>
    <w:rsid w:val="00405F30"/>
    <w:rsid w:val="00406732"/>
    <w:rsid w:val="00411732"/>
    <w:rsid w:val="00411B1D"/>
    <w:rsid w:val="004133D7"/>
    <w:rsid w:val="004135BB"/>
    <w:rsid w:val="00413D72"/>
    <w:rsid w:val="004140C1"/>
    <w:rsid w:val="00414459"/>
    <w:rsid w:val="004163C7"/>
    <w:rsid w:val="00416768"/>
    <w:rsid w:val="004177C6"/>
    <w:rsid w:val="00420FA7"/>
    <w:rsid w:val="004213DD"/>
    <w:rsid w:val="00422E8E"/>
    <w:rsid w:val="004246AF"/>
    <w:rsid w:val="00425F96"/>
    <w:rsid w:val="004265A4"/>
    <w:rsid w:val="00426CFC"/>
    <w:rsid w:val="00427BDB"/>
    <w:rsid w:val="00430695"/>
    <w:rsid w:val="00430845"/>
    <w:rsid w:val="00430A11"/>
    <w:rsid w:val="004335D7"/>
    <w:rsid w:val="0043364D"/>
    <w:rsid w:val="004339BC"/>
    <w:rsid w:val="004346DB"/>
    <w:rsid w:val="004369A3"/>
    <w:rsid w:val="00437DD7"/>
    <w:rsid w:val="004409B2"/>
    <w:rsid w:val="00442008"/>
    <w:rsid w:val="004447BF"/>
    <w:rsid w:val="00445DE2"/>
    <w:rsid w:val="00446199"/>
    <w:rsid w:val="004462DB"/>
    <w:rsid w:val="00450F54"/>
    <w:rsid w:val="0045190C"/>
    <w:rsid w:val="00451A9F"/>
    <w:rsid w:val="00451FE3"/>
    <w:rsid w:val="0045388F"/>
    <w:rsid w:val="00453968"/>
    <w:rsid w:val="00454874"/>
    <w:rsid w:val="00455D39"/>
    <w:rsid w:val="004573B5"/>
    <w:rsid w:val="00463F7C"/>
    <w:rsid w:val="004645D3"/>
    <w:rsid w:val="00465621"/>
    <w:rsid w:val="00466272"/>
    <w:rsid w:val="004671B4"/>
    <w:rsid w:val="004715E4"/>
    <w:rsid w:val="004728B0"/>
    <w:rsid w:val="00473785"/>
    <w:rsid w:val="004741F8"/>
    <w:rsid w:val="0047558D"/>
    <w:rsid w:val="0047682F"/>
    <w:rsid w:val="00477D4F"/>
    <w:rsid w:val="0048011D"/>
    <w:rsid w:val="00482E9D"/>
    <w:rsid w:val="00483311"/>
    <w:rsid w:val="0048704E"/>
    <w:rsid w:val="0048727B"/>
    <w:rsid w:val="004873D4"/>
    <w:rsid w:val="00487DC6"/>
    <w:rsid w:val="00492AD3"/>
    <w:rsid w:val="00493492"/>
    <w:rsid w:val="00494066"/>
    <w:rsid w:val="0049470F"/>
    <w:rsid w:val="00495EED"/>
    <w:rsid w:val="004968A6"/>
    <w:rsid w:val="004A07D5"/>
    <w:rsid w:val="004A1B50"/>
    <w:rsid w:val="004A3A3D"/>
    <w:rsid w:val="004A5892"/>
    <w:rsid w:val="004A6B5A"/>
    <w:rsid w:val="004A7040"/>
    <w:rsid w:val="004A793F"/>
    <w:rsid w:val="004B1204"/>
    <w:rsid w:val="004B14E1"/>
    <w:rsid w:val="004B1C43"/>
    <w:rsid w:val="004B1DD9"/>
    <w:rsid w:val="004B211C"/>
    <w:rsid w:val="004B2590"/>
    <w:rsid w:val="004B2879"/>
    <w:rsid w:val="004B28C1"/>
    <w:rsid w:val="004B2F0C"/>
    <w:rsid w:val="004B4309"/>
    <w:rsid w:val="004B75A7"/>
    <w:rsid w:val="004C0BE1"/>
    <w:rsid w:val="004C2562"/>
    <w:rsid w:val="004C6D8A"/>
    <w:rsid w:val="004C701B"/>
    <w:rsid w:val="004D1D1C"/>
    <w:rsid w:val="004D48A9"/>
    <w:rsid w:val="004D5CE9"/>
    <w:rsid w:val="004D7259"/>
    <w:rsid w:val="004E0961"/>
    <w:rsid w:val="004E1663"/>
    <w:rsid w:val="004E2006"/>
    <w:rsid w:val="004E4EAF"/>
    <w:rsid w:val="004E60B6"/>
    <w:rsid w:val="004E64CD"/>
    <w:rsid w:val="004E7489"/>
    <w:rsid w:val="004E7A46"/>
    <w:rsid w:val="004F0F34"/>
    <w:rsid w:val="004F0FDD"/>
    <w:rsid w:val="004F22C6"/>
    <w:rsid w:val="004F2924"/>
    <w:rsid w:val="004F5270"/>
    <w:rsid w:val="004F5869"/>
    <w:rsid w:val="004F67B7"/>
    <w:rsid w:val="004F6DB8"/>
    <w:rsid w:val="004F71E8"/>
    <w:rsid w:val="004F793D"/>
    <w:rsid w:val="004F7A46"/>
    <w:rsid w:val="005003F7"/>
    <w:rsid w:val="005042AD"/>
    <w:rsid w:val="00507954"/>
    <w:rsid w:val="00511250"/>
    <w:rsid w:val="00514318"/>
    <w:rsid w:val="00514FA5"/>
    <w:rsid w:val="005162A3"/>
    <w:rsid w:val="00517616"/>
    <w:rsid w:val="00521A60"/>
    <w:rsid w:val="005226ED"/>
    <w:rsid w:val="00523353"/>
    <w:rsid w:val="00525467"/>
    <w:rsid w:val="00525719"/>
    <w:rsid w:val="0052606D"/>
    <w:rsid w:val="0053008C"/>
    <w:rsid w:val="00530579"/>
    <w:rsid w:val="005311DC"/>
    <w:rsid w:val="005315EA"/>
    <w:rsid w:val="00532631"/>
    <w:rsid w:val="0053615E"/>
    <w:rsid w:val="00536EBC"/>
    <w:rsid w:val="0053731D"/>
    <w:rsid w:val="00537426"/>
    <w:rsid w:val="00542962"/>
    <w:rsid w:val="00542C86"/>
    <w:rsid w:val="00543255"/>
    <w:rsid w:val="00543650"/>
    <w:rsid w:val="0054374F"/>
    <w:rsid w:val="00545039"/>
    <w:rsid w:val="00545B60"/>
    <w:rsid w:val="00546E86"/>
    <w:rsid w:val="00547B15"/>
    <w:rsid w:val="0055146E"/>
    <w:rsid w:val="00554629"/>
    <w:rsid w:val="00555EB9"/>
    <w:rsid w:val="00557D65"/>
    <w:rsid w:val="00560ADE"/>
    <w:rsid w:val="00561667"/>
    <w:rsid w:val="00565F54"/>
    <w:rsid w:val="005662BC"/>
    <w:rsid w:val="005701E9"/>
    <w:rsid w:val="00570688"/>
    <w:rsid w:val="00570B3B"/>
    <w:rsid w:val="005736C5"/>
    <w:rsid w:val="00573B8D"/>
    <w:rsid w:val="00574F47"/>
    <w:rsid w:val="005817C2"/>
    <w:rsid w:val="005857D5"/>
    <w:rsid w:val="0058699E"/>
    <w:rsid w:val="005903C7"/>
    <w:rsid w:val="00590407"/>
    <w:rsid w:val="005905B0"/>
    <w:rsid w:val="005926F1"/>
    <w:rsid w:val="00592E28"/>
    <w:rsid w:val="00593EFA"/>
    <w:rsid w:val="00596435"/>
    <w:rsid w:val="00596C81"/>
    <w:rsid w:val="005A138A"/>
    <w:rsid w:val="005A2114"/>
    <w:rsid w:val="005A2C2A"/>
    <w:rsid w:val="005A4823"/>
    <w:rsid w:val="005A59F7"/>
    <w:rsid w:val="005A6B49"/>
    <w:rsid w:val="005B0115"/>
    <w:rsid w:val="005B25FC"/>
    <w:rsid w:val="005B4EB6"/>
    <w:rsid w:val="005B5D27"/>
    <w:rsid w:val="005B6F07"/>
    <w:rsid w:val="005C0D13"/>
    <w:rsid w:val="005C1F79"/>
    <w:rsid w:val="005C223A"/>
    <w:rsid w:val="005C3202"/>
    <w:rsid w:val="005C4605"/>
    <w:rsid w:val="005C46AC"/>
    <w:rsid w:val="005C761A"/>
    <w:rsid w:val="005C7AED"/>
    <w:rsid w:val="005D00A3"/>
    <w:rsid w:val="005D0A1D"/>
    <w:rsid w:val="005D37DB"/>
    <w:rsid w:val="005D3EDA"/>
    <w:rsid w:val="005D44DB"/>
    <w:rsid w:val="005D63DC"/>
    <w:rsid w:val="005D6956"/>
    <w:rsid w:val="005D76BC"/>
    <w:rsid w:val="005D7C9C"/>
    <w:rsid w:val="005E009C"/>
    <w:rsid w:val="005E0287"/>
    <w:rsid w:val="005E08BD"/>
    <w:rsid w:val="005E1895"/>
    <w:rsid w:val="005E4910"/>
    <w:rsid w:val="005E64DB"/>
    <w:rsid w:val="005F07FC"/>
    <w:rsid w:val="005F0AF0"/>
    <w:rsid w:val="005F2475"/>
    <w:rsid w:val="005F3481"/>
    <w:rsid w:val="005F351D"/>
    <w:rsid w:val="005F37B1"/>
    <w:rsid w:val="005F7ABA"/>
    <w:rsid w:val="005F7E8E"/>
    <w:rsid w:val="00601409"/>
    <w:rsid w:val="00601E13"/>
    <w:rsid w:val="00603DFC"/>
    <w:rsid w:val="006054CE"/>
    <w:rsid w:val="0061013D"/>
    <w:rsid w:val="00610B8B"/>
    <w:rsid w:val="00612F70"/>
    <w:rsid w:val="00614877"/>
    <w:rsid w:val="0061621A"/>
    <w:rsid w:val="00617816"/>
    <w:rsid w:val="00617C73"/>
    <w:rsid w:val="006202FC"/>
    <w:rsid w:val="006217E9"/>
    <w:rsid w:val="00623A22"/>
    <w:rsid w:val="00625786"/>
    <w:rsid w:val="00626DE6"/>
    <w:rsid w:val="00626F28"/>
    <w:rsid w:val="00627F75"/>
    <w:rsid w:val="006318AC"/>
    <w:rsid w:val="0063203A"/>
    <w:rsid w:val="00632078"/>
    <w:rsid w:val="00633C06"/>
    <w:rsid w:val="00634F13"/>
    <w:rsid w:val="006354F2"/>
    <w:rsid w:val="0063573D"/>
    <w:rsid w:val="00635827"/>
    <w:rsid w:val="0064455C"/>
    <w:rsid w:val="006450E7"/>
    <w:rsid w:val="00645BD0"/>
    <w:rsid w:val="006462BB"/>
    <w:rsid w:val="006467E8"/>
    <w:rsid w:val="00647DCC"/>
    <w:rsid w:val="00650474"/>
    <w:rsid w:val="00655D99"/>
    <w:rsid w:val="006561E4"/>
    <w:rsid w:val="00656A87"/>
    <w:rsid w:val="00656BE3"/>
    <w:rsid w:val="00657271"/>
    <w:rsid w:val="006573D3"/>
    <w:rsid w:val="00660633"/>
    <w:rsid w:val="00660B83"/>
    <w:rsid w:val="006616A2"/>
    <w:rsid w:val="00663541"/>
    <w:rsid w:val="0066377B"/>
    <w:rsid w:val="00663B54"/>
    <w:rsid w:val="0066425B"/>
    <w:rsid w:val="006655DA"/>
    <w:rsid w:val="00671996"/>
    <w:rsid w:val="00672139"/>
    <w:rsid w:val="00673B97"/>
    <w:rsid w:val="00675A69"/>
    <w:rsid w:val="0068229A"/>
    <w:rsid w:val="00683BF6"/>
    <w:rsid w:val="00683F23"/>
    <w:rsid w:val="00684D32"/>
    <w:rsid w:val="0068542A"/>
    <w:rsid w:val="00685B35"/>
    <w:rsid w:val="00690D3E"/>
    <w:rsid w:val="00690ED7"/>
    <w:rsid w:val="00691727"/>
    <w:rsid w:val="0069226A"/>
    <w:rsid w:val="0069298F"/>
    <w:rsid w:val="00693712"/>
    <w:rsid w:val="006943E3"/>
    <w:rsid w:val="00694C5F"/>
    <w:rsid w:val="00696F03"/>
    <w:rsid w:val="00697591"/>
    <w:rsid w:val="006A2283"/>
    <w:rsid w:val="006A2FFA"/>
    <w:rsid w:val="006A3C5F"/>
    <w:rsid w:val="006A63C3"/>
    <w:rsid w:val="006A67D8"/>
    <w:rsid w:val="006A6D3C"/>
    <w:rsid w:val="006B0016"/>
    <w:rsid w:val="006B2EE2"/>
    <w:rsid w:val="006B3302"/>
    <w:rsid w:val="006B6CC9"/>
    <w:rsid w:val="006B6D50"/>
    <w:rsid w:val="006B7E0B"/>
    <w:rsid w:val="006C00CB"/>
    <w:rsid w:val="006C120D"/>
    <w:rsid w:val="006C2351"/>
    <w:rsid w:val="006C27EA"/>
    <w:rsid w:val="006C5D6F"/>
    <w:rsid w:val="006C715A"/>
    <w:rsid w:val="006C7AD1"/>
    <w:rsid w:val="006D0698"/>
    <w:rsid w:val="006D104A"/>
    <w:rsid w:val="006D11FC"/>
    <w:rsid w:val="006D1A7B"/>
    <w:rsid w:val="006D28D0"/>
    <w:rsid w:val="006D38F4"/>
    <w:rsid w:val="006D423B"/>
    <w:rsid w:val="006D4815"/>
    <w:rsid w:val="006D6051"/>
    <w:rsid w:val="006D6229"/>
    <w:rsid w:val="006D6D9A"/>
    <w:rsid w:val="006D7901"/>
    <w:rsid w:val="006E003E"/>
    <w:rsid w:val="006E1BD3"/>
    <w:rsid w:val="006E46FA"/>
    <w:rsid w:val="006E5198"/>
    <w:rsid w:val="006E5BAB"/>
    <w:rsid w:val="006E5F29"/>
    <w:rsid w:val="006E68A7"/>
    <w:rsid w:val="006E6D19"/>
    <w:rsid w:val="006F26FD"/>
    <w:rsid w:val="006F294A"/>
    <w:rsid w:val="006F32E2"/>
    <w:rsid w:val="006F3446"/>
    <w:rsid w:val="006F3C59"/>
    <w:rsid w:val="006F498A"/>
    <w:rsid w:val="006F5762"/>
    <w:rsid w:val="006F794B"/>
    <w:rsid w:val="00701446"/>
    <w:rsid w:val="00701845"/>
    <w:rsid w:val="00701D32"/>
    <w:rsid w:val="00702226"/>
    <w:rsid w:val="00703018"/>
    <w:rsid w:val="00707916"/>
    <w:rsid w:val="00711AF5"/>
    <w:rsid w:val="00711CFA"/>
    <w:rsid w:val="00713819"/>
    <w:rsid w:val="00717FF9"/>
    <w:rsid w:val="0072191D"/>
    <w:rsid w:val="0072233F"/>
    <w:rsid w:val="00723101"/>
    <w:rsid w:val="007239BC"/>
    <w:rsid w:val="00725852"/>
    <w:rsid w:val="00725CF6"/>
    <w:rsid w:val="00725FDD"/>
    <w:rsid w:val="00730AA1"/>
    <w:rsid w:val="0073209D"/>
    <w:rsid w:val="0073240D"/>
    <w:rsid w:val="00733414"/>
    <w:rsid w:val="007340B1"/>
    <w:rsid w:val="00734294"/>
    <w:rsid w:val="00734F2D"/>
    <w:rsid w:val="00734F75"/>
    <w:rsid w:val="00735218"/>
    <w:rsid w:val="00735AAB"/>
    <w:rsid w:val="0073772E"/>
    <w:rsid w:val="00740316"/>
    <w:rsid w:val="007403C6"/>
    <w:rsid w:val="00740657"/>
    <w:rsid w:val="0074084D"/>
    <w:rsid w:val="00740D0F"/>
    <w:rsid w:val="0074202D"/>
    <w:rsid w:val="007439EF"/>
    <w:rsid w:val="00750F2D"/>
    <w:rsid w:val="00753ECD"/>
    <w:rsid w:val="00754425"/>
    <w:rsid w:val="007559D0"/>
    <w:rsid w:val="00755B3F"/>
    <w:rsid w:val="0075639B"/>
    <w:rsid w:val="0075713D"/>
    <w:rsid w:val="0076131D"/>
    <w:rsid w:val="00761593"/>
    <w:rsid w:val="00761DEA"/>
    <w:rsid w:val="007627AC"/>
    <w:rsid w:val="00763725"/>
    <w:rsid w:val="00764570"/>
    <w:rsid w:val="00764F3D"/>
    <w:rsid w:val="00765439"/>
    <w:rsid w:val="00767CED"/>
    <w:rsid w:val="00770514"/>
    <w:rsid w:val="00770F30"/>
    <w:rsid w:val="00773386"/>
    <w:rsid w:val="00773D98"/>
    <w:rsid w:val="00774038"/>
    <w:rsid w:val="00776316"/>
    <w:rsid w:val="00776408"/>
    <w:rsid w:val="00777134"/>
    <w:rsid w:val="00777BBC"/>
    <w:rsid w:val="00777EDB"/>
    <w:rsid w:val="00777FAA"/>
    <w:rsid w:val="00780340"/>
    <w:rsid w:val="00780C58"/>
    <w:rsid w:val="007818EE"/>
    <w:rsid w:val="0078400D"/>
    <w:rsid w:val="00785B6F"/>
    <w:rsid w:val="00791DC6"/>
    <w:rsid w:val="007932C6"/>
    <w:rsid w:val="0079353B"/>
    <w:rsid w:val="00794BBE"/>
    <w:rsid w:val="007A2C33"/>
    <w:rsid w:val="007A2E90"/>
    <w:rsid w:val="007A433A"/>
    <w:rsid w:val="007A727F"/>
    <w:rsid w:val="007B04F0"/>
    <w:rsid w:val="007B1E01"/>
    <w:rsid w:val="007B2AD0"/>
    <w:rsid w:val="007B2E04"/>
    <w:rsid w:val="007B3E22"/>
    <w:rsid w:val="007B7078"/>
    <w:rsid w:val="007B7227"/>
    <w:rsid w:val="007C63DF"/>
    <w:rsid w:val="007C6625"/>
    <w:rsid w:val="007C7071"/>
    <w:rsid w:val="007C7849"/>
    <w:rsid w:val="007C7E38"/>
    <w:rsid w:val="007D1252"/>
    <w:rsid w:val="007D49DD"/>
    <w:rsid w:val="007D50E2"/>
    <w:rsid w:val="007D5BD7"/>
    <w:rsid w:val="007D69DC"/>
    <w:rsid w:val="007D6BE5"/>
    <w:rsid w:val="007E12FF"/>
    <w:rsid w:val="007E1C14"/>
    <w:rsid w:val="007E263D"/>
    <w:rsid w:val="007E4398"/>
    <w:rsid w:val="007E7090"/>
    <w:rsid w:val="007E76BE"/>
    <w:rsid w:val="007F0530"/>
    <w:rsid w:val="007F0551"/>
    <w:rsid w:val="007F0B84"/>
    <w:rsid w:val="007F1939"/>
    <w:rsid w:val="007F1960"/>
    <w:rsid w:val="007F2894"/>
    <w:rsid w:val="007F2DF9"/>
    <w:rsid w:val="007F3583"/>
    <w:rsid w:val="007F52AB"/>
    <w:rsid w:val="007F578C"/>
    <w:rsid w:val="007F5885"/>
    <w:rsid w:val="007F7BF4"/>
    <w:rsid w:val="00803487"/>
    <w:rsid w:val="00804A20"/>
    <w:rsid w:val="00804EBF"/>
    <w:rsid w:val="00805ECA"/>
    <w:rsid w:val="00807022"/>
    <w:rsid w:val="008077A8"/>
    <w:rsid w:val="00807F6E"/>
    <w:rsid w:val="0081008D"/>
    <w:rsid w:val="008103D6"/>
    <w:rsid w:val="00811B33"/>
    <w:rsid w:val="0081298F"/>
    <w:rsid w:val="00812C80"/>
    <w:rsid w:val="00812E4C"/>
    <w:rsid w:val="008141D8"/>
    <w:rsid w:val="008146E3"/>
    <w:rsid w:val="00815914"/>
    <w:rsid w:val="00816B93"/>
    <w:rsid w:val="00817DE3"/>
    <w:rsid w:val="00820500"/>
    <w:rsid w:val="00822399"/>
    <w:rsid w:val="00824039"/>
    <w:rsid w:val="0082405B"/>
    <w:rsid w:val="00825C44"/>
    <w:rsid w:val="008303E6"/>
    <w:rsid w:val="008310D2"/>
    <w:rsid w:val="008323E6"/>
    <w:rsid w:val="00832D5B"/>
    <w:rsid w:val="0083341A"/>
    <w:rsid w:val="0083380A"/>
    <w:rsid w:val="008371E5"/>
    <w:rsid w:val="00837902"/>
    <w:rsid w:val="008409CB"/>
    <w:rsid w:val="008412C7"/>
    <w:rsid w:val="00843669"/>
    <w:rsid w:val="008452EE"/>
    <w:rsid w:val="00850B1C"/>
    <w:rsid w:val="0085170B"/>
    <w:rsid w:val="00856972"/>
    <w:rsid w:val="00857352"/>
    <w:rsid w:val="008602B5"/>
    <w:rsid w:val="00860A2A"/>
    <w:rsid w:val="00861EA9"/>
    <w:rsid w:val="00864C66"/>
    <w:rsid w:val="00866878"/>
    <w:rsid w:val="008668D5"/>
    <w:rsid w:val="00866D0B"/>
    <w:rsid w:val="00870AD6"/>
    <w:rsid w:val="0087178A"/>
    <w:rsid w:val="0087642B"/>
    <w:rsid w:val="00876A18"/>
    <w:rsid w:val="00882809"/>
    <w:rsid w:val="00885FA2"/>
    <w:rsid w:val="00887E73"/>
    <w:rsid w:val="00890FFB"/>
    <w:rsid w:val="008911B9"/>
    <w:rsid w:val="0089154B"/>
    <w:rsid w:val="00891765"/>
    <w:rsid w:val="00892FA0"/>
    <w:rsid w:val="00893D6F"/>
    <w:rsid w:val="00895688"/>
    <w:rsid w:val="008974EB"/>
    <w:rsid w:val="008A2F3F"/>
    <w:rsid w:val="008A382A"/>
    <w:rsid w:val="008A3DD5"/>
    <w:rsid w:val="008A5CB6"/>
    <w:rsid w:val="008A6927"/>
    <w:rsid w:val="008A6BE6"/>
    <w:rsid w:val="008A7C4A"/>
    <w:rsid w:val="008B0DD1"/>
    <w:rsid w:val="008B63ED"/>
    <w:rsid w:val="008B66F8"/>
    <w:rsid w:val="008C1477"/>
    <w:rsid w:val="008C1A5A"/>
    <w:rsid w:val="008C2675"/>
    <w:rsid w:val="008C2783"/>
    <w:rsid w:val="008C49FB"/>
    <w:rsid w:val="008C52CE"/>
    <w:rsid w:val="008C5F1B"/>
    <w:rsid w:val="008C6654"/>
    <w:rsid w:val="008D10C8"/>
    <w:rsid w:val="008D2A4B"/>
    <w:rsid w:val="008D33B6"/>
    <w:rsid w:val="008D4F29"/>
    <w:rsid w:val="008D5F84"/>
    <w:rsid w:val="008E1B6D"/>
    <w:rsid w:val="008E2767"/>
    <w:rsid w:val="008E314F"/>
    <w:rsid w:val="008E54E6"/>
    <w:rsid w:val="008E7686"/>
    <w:rsid w:val="008E7B8B"/>
    <w:rsid w:val="008F011F"/>
    <w:rsid w:val="008F02EA"/>
    <w:rsid w:val="008F0677"/>
    <w:rsid w:val="008F6B7C"/>
    <w:rsid w:val="008F7C50"/>
    <w:rsid w:val="00902B58"/>
    <w:rsid w:val="00905AA1"/>
    <w:rsid w:val="00914BF6"/>
    <w:rsid w:val="00915237"/>
    <w:rsid w:val="00915C3A"/>
    <w:rsid w:val="009170AE"/>
    <w:rsid w:val="00917DC5"/>
    <w:rsid w:val="0092033F"/>
    <w:rsid w:val="009203FB"/>
    <w:rsid w:val="00920516"/>
    <w:rsid w:val="009206B2"/>
    <w:rsid w:val="009210C0"/>
    <w:rsid w:val="009228D0"/>
    <w:rsid w:val="00922CCB"/>
    <w:rsid w:val="0092367A"/>
    <w:rsid w:val="0092672A"/>
    <w:rsid w:val="00927F0C"/>
    <w:rsid w:val="0093019E"/>
    <w:rsid w:val="00931716"/>
    <w:rsid w:val="00933128"/>
    <w:rsid w:val="0093350D"/>
    <w:rsid w:val="0093546A"/>
    <w:rsid w:val="009354CA"/>
    <w:rsid w:val="00936704"/>
    <w:rsid w:val="009369F9"/>
    <w:rsid w:val="009370BC"/>
    <w:rsid w:val="0093783A"/>
    <w:rsid w:val="00937A6E"/>
    <w:rsid w:val="00937CD5"/>
    <w:rsid w:val="00937DFF"/>
    <w:rsid w:val="00940144"/>
    <w:rsid w:val="00941428"/>
    <w:rsid w:val="00941595"/>
    <w:rsid w:val="009420A8"/>
    <w:rsid w:val="00943F67"/>
    <w:rsid w:val="00946365"/>
    <w:rsid w:val="00946678"/>
    <w:rsid w:val="00947042"/>
    <w:rsid w:val="00947D08"/>
    <w:rsid w:val="009509F1"/>
    <w:rsid w:val="0095329F"/>
    <w:rsid w:val="009537A8"/>
    <w:rsid w:val="00954612"/>
    <w:rsid w:val="00954C08"/>
    <w:rsid w:val="009569A2"/>
    <w:rsid w:val="00960C5C"/>
    <w:rsid w:val="009618C2"/>
    <w:rsid w:val="00961B21"/>
    <w:rsid w:val="00962995"/>
    <w:rsid w:val="00962A92"/>
    <w:rsid w:val="0096343A"/>
    <w:rsid w:val="00963ACC"/>
    <w:rsid w:val="00963AD6"/>
    <w:rsid w:val="00966349"/>
    <w:rsid w:val="00971387"/>
    <w:rsid w:val="00973AD4"/>
    <w:rsid w:val="009745FD"/>
    <w:rsid w:val="00975593"/>
    <w:rsid w:val="009755AA"/>
    <w:rsid w:val="00976AEE"/>
    <w:rsid w:val="0098365E"/>
    <w:rsid w:val="0098384F"/>
    <w:rsid w:val="00983FF2"/>
    <w:rsid w:val="009856AA"/>
    <w:rsid w:val="00986DE5"/>
    <w:rsid w:val="00987845"/>
    <w:rsid w:val="00990AF8"/>
    <w:rsid w:val="00990D7D"/>
    <w:rsid w:val="00991756"/>
    <w:rsid w:val="00991DFA"/>
    <w:rsid w:val="00994E0C"/>
    <w:rsid w:val="009974BB"/>
    <w:rsid w:val="0099760A"/>
    <w:rsid w:val="009A0ED4"/>
    <w:rsid w:val="009A136D"/>
    <w:rsid w:val="009A22DC"/>
    <w:rsid w:val="009A2349"/>
    <w:rsid w:val="009A3A6D"/>
    <w:rsid w:val="009A4C7A"/>
    <w:rsid w:val="009A5ED8"/>
    <w:rsid w:val="009B006C"/>
    <w:rsid w:val="009B13EE"/>
    <w:rsid w:val="009B19C8"/>
    <w:rsid w:val="009B2043"/>
    <w:rsid w:val="009B5154"/>
    <w:rsid w:val="009B687A"/>
    <w:rsid w:val="009C0EE1"/>
    <w:rsid w:val="009C1C2F"/>
    <w:rsid w:val="009C26CA"/>
    <w:rsid w:val="009C40B5"/>
    <w:rsid w:val="009C43B5"/>
    <w:rsid w:val="009C5DBD"/>
    <w:rsid w:val="009C65D4"/>
    <w:rsid w:val="009C720A"/>
    <w:rsid w:val="009C7584"/>
    <w:rsid w:val="009D52AE"/>
    <w:rsid w:val="009D5B6C"/>
    <w:rsid w:val="009D64ED"/>
    <w:rsid w:val="009E0DDC"/>
    <w:rsid w:val="009E1BCF"/>
    <w:rsid w:val="009E601D"/>
    <w:rsid w:val="009E6BDD"/>
    <w:rsid w:val="009E7D13"/>
    <w:rsid w:val="009F003A"/>
    <w:rsid w:val="009F0EA8"/>
    <w:rsid w:val="009F2541"/>
    <w:rsid w:val="009F308D"/>
    <w:rsid w:val="009F4B9D"/>
    <w:rsid w:val="009F568E"/>
    <w:rsid w:val="00A01BE1"/>
    <w:rsid w:val="00A049C5"/>
    <w:rsid w:val="00A04BAF"/>
    <w:rsid w:val="00A04EE5"/>
    <w:rsid w:val="00A05D27"/>
    <w:rsid w:val="00A0758C"/>
    <w:rsid w:val="00A11F12"/>
    <w:rsid w:val="00A1392D"/>
    <w:rsid w:val="00A13AE2"/>
    <w:rsid w:val="00A14060"/>
    <w:rsid w:val="00A14B4A"/>
    <w:rsid w:val="00A14CAF"/>
    <w:rsid w:val="00A153B3"/>
    <w:rsid w:val="00A21083"/>
    <w:rsid w:val="00A21199"/>
    <w:rsid w:val="00A220FE"/>
    <w:rsid w:val="00A23E59"/>
    <w:rsid w:val="00A252A9"/>
    <w:rsid w:val="00A25683"/>
    <w:rsid w:val="00A25ACD"/>
    <w:rsid w:val="00A270D2"/>
    <w:rsid w:val="00A300C0"/>
    <w:rsid w:val="00A3223F"/>
    <w:rsid w:val="00A32785"/>
    <w:rsid w:val="00A33203"/>
    <w:rsid w:val="00A35442"/>
    <w:rsid w:val="00A37F08"/>
    <w:rsid w:val="00A42600"/>
    <w:rsid w:val="00A43E5C"/>
    <w:rsid w:val="00A477BF"/>
    <w:rsid w:val="00A514AD"/>
    <w:rsid w:val="00A53713"/>
    <w:rsid w:val="00A55142"/>
    <w:rsid w:val="00A5591B"/>
    <w:rsid w:val="00A56130"/>
    <w:rsid w:val="00A56ACF"/>
    <w:rsid w:val="00A56CA4"/>
    <w:rsid w:val="00A577D0"/>
    <w:rsid w:val="00A60608"/>
    <w:rsid w:val="00A607B8"/>
    <w:rsid w:val="00A60BE9"/>
    <w:rsid w:val="00A65510"/>
    <w:rsid w:val="00A705E8"/>
    <w:rsid w:val="00A714AD"/>
    <w:rsid w:val="00A72F99"/>
    <w:rsid w:val="00A74E1D"/>
    <w:rsid w:val="00A74FAF"/>
    <w:rsid w:val="00A76DE9"/>
    <w:rsid w:val="00A80A1E"/>
    <w:rsid w:val="00A81591"/>
    <w:rsid w:val="00A81AA9"/>
    <w:rsid w:val="00A81E46"/>
    <w:rsid w:val="00A830B5"/>
    <w:rsid w:val="00A8312E"/>
    <w:rsid w:val="00A84DEC"/>
    <w:rsid w:val="00A84DF1"/>
    <w:rsid w:val="00A85250"/>
    <w:rsid w:val="00A85797"/>
    <w:rsid w:val="00A85ABA"/>
    <w:rsid w:val="00A86A94"/>
    <w:rsid w:val="00A87DF6"/>
    <w:rsid w:val="00A91FB5"/>
    <w:rsid w:val="00A93236"/>
    <w:rsid w:val="00A93343"/>
    <w:rsid w:val="00A96B0F"/>
    <w:rsid w:val="00AA085D"/>
    <w:rsid w:val="00AA2B93"/>
    <w:rsid w:val="00AA3653"/>
    <w:rsid w:val="00AA551F"/>
    <w:rsid w:val="00AA5C62"/>
    <w:rsid w:val="00AA66A1"/>
    <w:rsid w:val="00AA68BF"/>
    <w:rsid w:val="00AB2618"/>
    <w:rsid w:val="00AB3413"/>
    <w:rsid w:val="00AB6313"/>
    <w:rsid w:val="00AC07C0"/>
    <w:rsid w:val="00AC290E"/>
    <w:rsid w:val="00AC3CB4"/>
    <w:rsid w:val="00AC61D5"/>
    <w:rsid w:val="00AC70EF"/>
    <w:rsid w:val="00AC722D"/>
    <w:rsid w:val="00AC7BC6"/>
    <w:rsid w:val="00AD3155"/>
    <w:rsid w:val="00AD4E9A"/>
    <w:rsid w:val="00AD5A4D"/>
    <w:rsid w:val="00AD64C8"/>
    <w:rsid w:val="00AD6A70"/>
    <w:rsid w:val="00AE0749"/>
    <w:rsid w:val="00AE5000"/>
    <w:rsid w:val="00AE56CF"/>
    <w:rsid w:val="00AE58CB"/>
    <w:rsid w:val="00AE7AA4"/>
    <w:rsid w:val="00AF1381"/>
    <w:rsid w:val="00AF22CB"/>
    <w:rsid w:val="00AF37F3"/>
    <w:rsid w:val="00AF5BAD"/>
    <w:rsid w:val="00AF6562"/>
    <w:rsid w:val="00AF6B75"/>
    <w:rsid w:val="00AF6D8D"/>
    <w:rsid w:val="00AF7FA8"/>
    <w:rsid w:val="00B002B5"/>
    <w:rsid w:val="00B00F78"/>
    <w:rsid w:val="00B016E5"/>
    <w:rsid w:val="00B023C3"/>
    <w:rsid w:val="00B02430"/>
    <w:rsid w:val="00B025FB"/>
    <w:rsid w:val="00B0321C"/>
    <w:rsid w:val="00B0322C"/>
    <w:rsid w:val="00B04C22"/>
    <w:rsid w:val="00B0511B"/>
    <w:rsid w:val="00B056F1"/>
    <w:rsid w:val="00B0601E"/>
    <w:rsid w:val="00B07FE5"/>
    <w:rsid w:val="00B13647"/>
    <w:rsid w:val="00B146BF"/>
    <w:rsid w:val="00B15915"/>
    <w:rsid w:val="00B15DFF"/>
    <w:rsid w:val="00B21A2E"/>
    <w:rsid w:val="00B22115"/>
    <w:rsid w:val="00B22358"/>
    <w:rsid w:val="00B23B07"/>
    <w:rsid w:val="00B23B26"/>
    <w:rsid w:val="00B252EC"/>
    <w:rsid w:val="00B3136D"/>
    <w:rsid w:val="00B351AB"/>
    <w:rsid w:val="00B378EF"/>
    <w:rsid w:val="00B40CE0"/>
    <w:rsid w:val="00B412A6"/>
    <w:rsid w:val="00B4198A"/>
    <w:rsid w:val="00B4366D"/>
    <w:rsid w:val="00B44206"/>
    <w:rsid w:val="00B4763B"/>
    <w:rsid w:val="00B50854"/>
    <w:rsid w:val="00B5176E"/>
    <w:rsid w:val="00B51DFD"/>
    <w:rsid w:val="00B52475"/>
    <w:rsid w:val="00B530DF"/>
    <w:rsid w:val="00B5473C"/>
    <w:rsid w:val="00B54A76"/>
    <w:rsid w:val="00B56CC5"/>
    <w:rsid w:val="00B576CB"/>
    <w:rsid w:val="00B604F3"/>
    <w:rsid w:val="00B615BD"/>
    <w:rsid w:val="00B616A5"/>
    <w:rsid w:val="00B626E2"/>
    <w:rsid w:val="00B64C23"/>
    <w:rsid w:val="00B64E0D"/>
    <w:rsid w:val="00B6676C"/>
    <w:rsid w:val="00B66D51"/>
    <w:rsid w:val="00B67A1A"/>
    <w:rsid w:val="00B708B7"/>
    <w:rsid w:val="00B70918"/>
    <w:rsid w:val="00B733AF"/>
    <w:rsid w:val="00B73918"/>
    <w:rsid w:val="00B7449D"/>
    <w:rsid w:val="00B76216"/>
    <w:rsid w:val="00B770BD"/>
    <w:rsid w:val="00B808E5"/>
    <w:rsid w:val="00B80C40"/>
    <w:rsid w:val="00B81F3C"/>
    <w:rsid w:val="00B83B4D"/>
    <w:rsid w:val="00B91314"/>
    <w:rsid w:val="00B91941"/>
    <w:rsid w:val="00B925D7"/>
    <w:rsid w:val="00B9568F"/>
    <w:rsid w:val="00B96F28"/>
    <w:rsid w:val="00B976CA"/>
    <w:rsid w:val="00BA2D4E"/>
    <w:rsid w:val="00BA37B0"/>
    <w:rsid w:val="00BA4014"/>
    <w:rsid w:val="00BA4119"/>
    <w:rsid w:val="00BA4649"/>
    <w:rsid w:val="00BA4910"/>
    <w:rsid w:val="00BA4ABB"/>
    <w:rsid w:val="00BA4EAF"/>
    <w:rsid w:val="00BA578D"/>
    <w:rsid w:val="00BA5A2E"/>
    <w:rsid w:val="00BA64B2"/>
    <w:rsid w:val="00BB111B"/>
    <w:rsid w:val="00BB1203"/>
    <w:rsid w:val="00BB3B04"/>
    <w:rsid w:val="00BB4CBF"/>
    <w:rsid w:val="00BB67E6"/>
    <w:rsid w:val="00BC1422"/>
    <w:rsid w:val="00BC1571"/>
    <w:rsid w:val="00BC19F9"/>
    <w:rsid w:val="00BC2B97"/>
    <w:rsid w:val="00BC35F4"/>
    <w:rsid w:val="00BC66D3"/>
    <w:rsid w:val="00BD4E16"/>
    <w:rsid w:val="00BD67EE"/>
    <w:rsid w:val="00BD6BF3"/>
    <w:rsid w:val="00BD74D9"/>
    <w:rsid w:val="00BE098A"/>
    <w:rsid w:val="00BE0DCF"/>
    <w:rsid w:val="00BE179E"/>
    <w:rsid w:val="00BE1844"/>
    <w:rsid w:val="00BE2D82"/>
    <w:rsid w:val="00BE33F1"/>
    <w:rsid w:val="00BE4C0B"/>
    <w:rsid w:val="00BE7C92"/>
    <w:rsid w:val="00BF06B1"/>
    <w:rsid w:val="00BF113D"/>
    <w:rsid w:val="00BF1AE7"/>
    <w:rsid w:val="00BF1D98"/>
    <w:rsid w:val="00BF259E"/>
    <w:rsid w:val="00BF3971"/>
    <w:rsid w:val="00C02405"/>
    <w:rsid w:val="00C04A53"/>
    <w:rsid w:val="00C12DC6"/>
    <w:rsid w:val="00C150D2"/>
    <w:rsid w:val="00C151B5"/>
    <w:rsid w:val="00C16F2B"/>
    <w:rsid w:val="00C20BD4"/>
    <w:rsid w:val="00C249AD"/>
    <w:rsid w:val="00C24A9B"/>
    <w:rsid w:val="00C26399"/>
    <w:rsid w:val="00C31FAA"/>
    <w:rsid w:val="00C357D4"/>
    <w:rsid w:val="00C3725A"/>
    <w:rsid w:val="00C374D9"/>
    <w:rsid w:val="00C37715"/>
    <w:rsid w:val="00C405C9"/>
    <w:rsid w:val="00C409A5"/>
    <w:rsid w:val="00C41B3F"/>
    <w:rsid w:val="00C435A0"/>
    <w:rsid w:val="00C43AA7"/>
    <w:rsid w:val="00C538DC"/>
    <w:rsid w:val="00C53DDA"/>
    <w:rsid w:val="00C5619A"/>
    <w:rsid w:val="00C624A8"/>
    <w:rsid w:val="00C638B7"/>
    <w:rsid w:val="00C66E3A"/>
    <w:rsid w:val="00C702A7"/>
    <w:rsid w:val="00C707F8"/>
    <w:rsid w:val="00C7118E"/>
    <w:rsid w:val="00C71F60"/>
    <w:rsid w:val="00C7251C"/>
    <w:rsid w:val="00C74C06"/>
    <w:rsid w:val="00C76200"/>
    <w:rsid w:val="00C776DA"/>
    <w:rsid w:val="00C77B8F"/>
    <w:rsid w:val="00C80FE9"/>
    <w:rsid w:val="00C82465"/>
    <w:rsid w:val="00C83220"/>
    <w:rsid w:val="00C83DEF"/>
    <w:rsid w:val="00C843CA"/>
    <w:rsid w:val="00C851E9"/>
    <w:rsid w:val="00C86297"/>
    <w:rsid w:val="00C864F5"/>
    <w:rsid w:val="00C90B4E"/>
    <w:rsid w:val="00C91A82"/>
    <w:rsid w:val="00C93C02"/>
    <w:rsid w:val="00C93E1B"/>
    <w:rsid w:val="00C94397"/>
    <w:rsid w:val="00C9469F"/>
    <w:rsid w:val="00C974AA"/>
    <w:rsid w:val="00CA0576"/>
    <w:rsid w:val="00CA0AD8"/>
    <w:rsid w:val="00CA13AB"/>
    <w:rsid w:val="00CA19A0"/>
    <w:rsid w:val="00CA45A0"/>
    <w:rsid w:val="00CA6737"/>
    <w:rsid w:val="00CB1181"/>
    <w:rsid w:val="00CB1C32"/>
    <w:rsid w:val="00CB1EA5"/>
    <w:rsid w:val="00CB3AA4"/>
    <w:rsid w:val="00CB415B"/>
    <w:rsid w:val="00CB552A"/>
    <w:rsid w:val="00CB5590"/>
    <w:rsid w:val="00CB6FC5"/>
    <w:rsid w:val="00CB7849"/>
    <w:rsid w:val="00CB7BD8"/>
    <w:rsid w:val="00CB7DB8"/>
    <w:rsid w:val="00CC05A7"/>
    <w:rsid w:val="00CC0F5E"/>
    <w:rsid w:val="00CC155D"/>
    <w:rsid w:val="00CC405B"/>
    <w:rsid w:val="00CC4E89"/>
    <w:rsid w:val="00CC6D52"/>
    <w:rsid w:val="00CD169C"/>
    <w:rsid w:val="00CD37B3"/>
    <w:rsid w:val="00CD3A81"/>
    <w:rsid w:val="00CD4967"/>
    <w:rsid w:val="00CD625B"/>
    <w:rsid w:val="00CD6EC2"/>
    <w:rsid w:val="00CD7772"/>
    <w:rsid w:val="00CE0817"/>
    <w:rsid w:val="00CE1761"/>
    <w:rsid w:val="00CE3CF9"/>
    <w:rsid w:val="00CE6CE3"/>
    <w:rsid w:val="00CF1D02"/>
    <w:rsid w:val="00CF22CE"/>
    <w:rsid w:val="00CF4C75"/>
    <w:rsid w:val="00CF6E1F"/>
    <w:rsid w:val="00CF70B2"/>
    <w:rsid w:val="00CF7E99"/>
    <w:rsid w:val="00D01DCD"/>
    <w:rsid w:val="00D02D04"/>
    <w:rsid w:val="00D07E61"/>
    <w:rsid w:val="00D10EC2"/>
    <w:rsid w:val="00D12F23"/>
    <w:rsid w:val="00D13203"/>
    <w:rsid w:val="00D132D6"/>
    <w:rsid w:val="00D14918"/>
    <w:rsid w:val="00D14E90"/>
    <w:rsid w:val="00D15072"/>
    <w:rsid w:val="00D1519D"/>
    <w:rsid w:val="00D15C4F"/>
    <w:rsid w:val="00D15C54"/>
    <w:rsid w:val="00D15FAC"/>
    <w:rsid w:val="00D17545"/>
    <w:rsid w:val="00D17B15"/>
    <w:rsid w:val="00D17D75"/>
    <w:rsid w:val="00D20C49"/>
    <w:rsid w:val="00D22EF8"/>
    <w:rsid w:val="00D2329F"/>
    <w:rsid w:val="00D25B3E"/>
    <w:rsid w:val="00D25D71"/>
    <w:rsid w:val="00D25DA0"/>
    <w:rsid w:val="00D26482"/>
    <w:rsid w:val="00D26940"/>
    <w:rsid w:val="00D27042"/>
    <w:rsid w:val="00D324F1"/>
    <w:rsid w:val="00D334B6"/>
    <w:rsid w:val="00D352E7"/>
    <w:rsid w:val="00D3543A"/>
    <w:rsid w:val="00D376A3"/>
    <w:rsid w:val="00D45FD4"/>
    <w:rsid w:val="00D47206"/>
    <w:rsid w:val="00D53AAE"/>
    <w:rsid w:val="00D542F1"/>
    <w:rsid w:val="00D609F5"/>
    <w:rsid w:val="00D62A24"/>
    <w:rsid w:val="00D64F18"/>
    <w:rsid w:val="00D65212"/>
    <w:rsid w:val="00D65685"/>
    <w:rsid w:val="00D709F2"/>
    <w:rsid w:val="00D71AAD"/>
    <w:rsid w:val="00D7231B"/>
    <w:rsid w:val="00D7461D"/>
    <w:rsid w:val="00D74F4F"/>
    <w:rsid w:val="00D758D9"/>
    <w:rsid w:val="00D7597F"/>
    <w:rsid w:val="00D761C1"/>
    <w:rsid w:val="00D76AFE"/>
    <w:rsid w:val="00D7726A"/>
    <w:rsid w:val="00D774B5"/>
    <w:rsid w:val="00D775FA"/>
    <w:rsid w:val="00D812B4"/>
    <w:rsid w:val="00D81777"/>
    <w:rsid w:val="00D81B17"/>
    <w:rsid w:val="00D81F26"/>
    <w:rsid w:val="00D830E0"/>
    <w:rsid w:val="00D851F2"/>
    <w:rsid w:val="00D85F71"/>
    <w:rsid w:val="00D87C37"/>
    <w:rsid w:val="00D910D3"/>
    <w:rsid w:val="00D92592"/>
    <w:rsid w:val="00D92AC2"/>
    <w:rsid w:val="00D9648A"/>
    <w:rsid w:val="00D96B32"/>
    <w:rsid w:val="00D96B52"/>
    <w:rsid w:val="00D96FED"/>
    <w:rsid w:val="00D9795E"/>
    <w:rsid w:val="00D97F32"/>
    <w:rsid w:val="00DA0772"/>
    <w:rsid w:val="00DA4B58"/>
    <w:rsid w:val="00DA5109"/>
    <w:rsid w:val="00DA73AB"/>
    <w:rsid w:val="00DB0856"/>
    <w:rsid w:val="00DB1954"/>
    <w:rsid w:val="00DB217F"/>
    <w:rsid w:val="00DB25F3"/>
    <w:rsid w:val="00DB548D"/>
    <w:rsid w:val="00DB7559"/>
    <w:rsid w:val="00DC05BA"/>
    <w:rsid w:val="00DC0626"/>
    <w:rsid w:val="00DC2295"/>
    <w:rsid w:val="00DC4D8D"/>
    <w:rsid w:val="00DC76B8"/>
    <w:rsid w:val="00DD2DDE"/>
    <w:rsid w:val="00DD4FC2"/>
    <w:rsid w:val="00DD5817"/>
    <w:rsid w:val="00DD724E"/>
    <w:rsid w:val="00DD76FD"/>
    <w:rsid w:val="00DD79CC"/>
    <w:rsid w:val="00DD7B5F"/>
    <w:rsid w:val="00DE1CF1"/>
    <w:rsid w:val="00DE20DB"/>
    <w:rsid w:val="00DE3264"/>
    <w:rsid w:val="00DE3ACD"/>
    <w:rsid w:val="00DE5124"/>
    <w:rsid w:val="00DF043E"/>
    <w:rsid w:val="00DF2D51"/>
    <w:rsid w:val="00DF3542"/>
    <w:rsid w:val="00DF3655"/>
    <w:rsid w:val="00DF5372"/>
    <w:rsid w:val="00DF6532"/>
    <w:rsid w:val="00DF736E"/>
    <w:rsid w:val="00E014A1"/>
    <w:rsid w:val="00E026F7"/>
    <w:rsid w:val="00E03378"/>
    <w:rsid w:val="00E03A2F"/>
    <w:rsid w:val="00E112E0"/>
    <w:rsid w:val="00E14AE7"/>
    <w:rsid w:val="00E151A1"/>
    <w:rsid w:val="00E15BAA"/>
    <w:rsid w:val="00E16D53"/>
    <w:rsid w:val="00E2219A"/>
    <w:rsid w:val="00E23470"/>
    <w:rsid w:val="00E244AB"/>
    <w:rsid w:val="00E27687"/>
    <w:rsid w:val="00E27A42"/>
    <w:rsid w:val="00E27A9E"/>
    <w:rsid w:val="00E27DC2"/>
    <w:rsid w:val="00E31782"/>
    <w:rsid w:val="00E32180"/>
    <w:rsid w:val="00E3310C"/>
    <w:rsid w:val="00E3464C"/>
    <w:rsid w:val="00E3485F"/>
    <w:rsid w:val="00E34C2F"/>
    <w:rsid w:val="00E355FC"/>
    <w:rsid w:val="00E3597E"/>
    <w:rsid w:val="00E41607"/>
    <w:rsid w:val="00E429AA"/>
    <w:rsid w:val="00E42D0E"/>
    <w:rsid w:val="00E42ED9"/>
    <w:rsid w:val="00E44B26"/>
    <w:rsid w:val="00E45E4F"/>
    <w:rsid w:val="00E46BBD"/>
    <w:rsid w:val="00E51EEC"/>
    <w:rsid w:val="00E5588D"/>
    <w:rsid w:val="00E5761A"/>
    <w:rsid w:val="00E578B5"/>
    <w:rsid w:val="00E57F4B"/>
    <w:rsid w:val="00E61B6D"/>
    <w:rsid w:val="00E6286B"/>
    <w:rsid w:val="00E669D0"/>
    <w:rsid w:val="00E6772B"/>
    <w:rsid w:val="00E72FBE"/>
    <w:rsid w:val="00E73276"/>
    <w:rsid w:val="00E73C1B"/>
    <w:rsid w:val="00E747FB"/>
    <w:rsid w:val="00E76EB9"/>
    <w:rsid w:val="00E81851"/>
    <w:rsid w:val="00E835D2"/>
    <w:rsid w:val="00E85113"/>
    <w:rsid w:val="00E8655E"/>
    <w:rsid w:val="00E900FB"/>
    <w:rsid w:val="00E90883"/>
    <w:rsid w:val="00E9142F"/>
    <w:rsid w:val="00E94339"/>
    <w:rsid w:val="00E95D33"/>
    <w:rsid w:val="00E95FEA"/>
    <w:rsid w:val="00E96BFA"/>
    <w:rsid w:val="00E96E69"/>
    <w:rsid w:val="00E978D7"/>
    <w:rsid w:val="00EA202F"/>
    <w:rsid w:val="00EA20DC"/>
    <w:rsid w:val="00EA35E1"/>
    <w:rsid w:val="00EA5A87"/>
    <w:rsid w:val="00EA61FF"/>
    <w:rsid w:val="00EA636E"/>
    <w:rsid w:val="00EA683C"/>
    <w:rsid w:val="00EB0D86"/>
    <w:rsid w:val="00EB350B"/>
    <w:rsid w:val="00EB5323"/>
    <w:rsid w:val="00EB55FE"/>
    <w:rsid w:val="00EB64F7"/>
    <w:rsid w:val="00EB6D5C"/>
    <w:rsid w:val="00EB77F2"/>
    <w:rsid w:val="00EC00CF"/>
    <w:rsid w:val="00EC03DA"/>
    <w:rsid w:val="00EC0CF8"/>
    <w:rsid w:val="00EC1464"/>
    <w:rsid w:val="00EC2C49"/>
    <w:rsid w:val="00EC34EC"/>
    <w:rsid w:val="00EC4C21"/>
    <w:rsid w:val="00EC4F7B"/>
    <w:rsid w:val="00EC57D0"/>
    <w:rsid w:val="00EC641B"/>
    <w:rsid w:val="00EC6A9C"/>
    <w:rsid w:val="00ED08A4"/>
    <w:rsid w:val="00ED0FFA"/>
    <w:rsid w:val="00ED17DF"/>
    <w:rsid w:val="00ED4708"/>
    <w:rsid w:val="00ED6625"/>
    <w:rsid w:val="00ED76D4"/>
    <w:rsid w:val="00EE0333"/>
    <w:rsid w:val="00EE2914"/>
    <w:rsid w:val="00EE30FD"/>
    <w:rsid w:val="00EE3473"/>
    <w:rsid w:val="00EE69C1"/>
    <w:rsid w:val="00EF1D73"/>
    <w:rsid w:val="00EF4B50"/>
    <w:rsid w:val="00EF5E47"/>
    <w:rsid w:val="00EF5E52"/>
    <w:rsid w:val="00F006FE"/>
    <w:rsid w:val="00F01258"/>
    <w:rsid w:val="00F014CD"/>
    <w:rsid w:val="00F0287F"/>
    <w:rsid w:val="00F03A61"/>
    <w:rsid w:val="00F03A7C"/>
    <w:rsid w:val="00F047EE"/>
    <w:rsid w:val="00F04B23"/>
    <w:rsid w:val="00F1262B"/>
    <w:rsid w:val="00F14D45"/>
    <w:rsid w:val="00F15125"/>
    <w:rsid w:val="00F17746"/>
    <w:rsid w:val="00F217EA"/>
    <w:rsid w:val="00F23000"/>
    <w:rsid w:val="00F2447D"/>
    <w:rsid w:val="00F2693B"/>
    <w:rsid w:val="00F27638"/>
    <w:rsid w:val="00F276F2"/>
    <w:rsid w:val="00F27D00"/>
    <w:rsid w:val="00F3043A"/>
    <w:rsid w:val="00F30632"/>
    <w:rsid w:val="00F3438E"/>
    <w:rsid w:val="00F35798"/>
    <w:rsid w:val="00F36064"/>
    <w:rsid w:val="00F40F5B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338E"/>
    <w:rsid w:val="00F55A23"/>
    <w:rsid w:val="00F5769B"/>
    <w:rsid w:val="00F63CF7"/>
    <w:rsid w:val="00F63F9D"/>
    <w:rsid w:val="00F64743"/>
    <w:rsid w:val="00F6502B"/>
    <w:rsid w:val="00F658BD"/>
    <w:rsid w:val="00F66694"/>
    <w:rsid w:val="00F6694C"/>
    <w:rsid w:val="00F6743F"/>
    <w:rsid w:val="00F67F46"/>
    <w:rsid w:val="00F7385C"/>
    <w:rsid w:val="00F758E3"/>
    <w:rsid w:val="00F76E0A"/>
    <w:rsid w:val="00F779B8"/>
    <w:rsid w:val="00F77F23"/>
    <w:rsid w:val="00F81A95"/>
    <w:rsid w:val="00F82523"/>
    <w:rsid w:val="00F82585"/>
    <w:rsid w:val="00F8383D"/>
    <w:rsid w:val="00F84806"/>
    <w:rsid w:val="00F85589"/>
    <w:rsid w:val="00F872FB"/>
    <w:rsid w:val="00F90B91"/>
    <w:rsid w:val="00F914D4"/>
    <w:rsid w:val="00F92B5D"/>
    <w:rsid w:val="00F92BC3"/>
    <w:rsid w:val="00F94F19"/>
    <w:rsid w:val="00F96492"/>
    <w:rsid w:val="00F96FCE"/>
    <w:rsid w:val="00F97A38"/>
    <w:rsid w:val="00FA0249"/>
    <w:rsid w:val="00FA2490"/>
    <w:rsid w:val="00FA280F"/>
    <w:rsid w:val="00FA2888"/>
    <w:rsid w:val="00FA2EFE"/>
    <w:rsid w:val="00FA39FC"/>
    <w:rsid w:val="00FA3E74"/>
    <w:rsid w:val="00FA4B37"/>
    <w:rsid w:val="00FB11CE"/>
    <w:rsid w:val="00FB1EDF"/>
    <w:rsid w:val="00FB3286"/>
    <w:rsid w:val="00FB5942"/>
    <w:rsid w:val="00FB5BCA"/>
    <w:rsid w:val="00FB7077"/>
    <w:rsid w:val="00FC0483"/>
    <w:rsid w:val="00FC1224"/>
    <w:rsid w:val="00FC54B3"/>
    <w:rsid w:val="00FC65D2"/>
    <w:rsid w:val="00FC6D73"/>
    <w:rsid w:val="00FD184F"/>
    <w:rsid w:val="00FD26CC"/>
    <w:rsid w:val="00FD5A8E"/>
    <w:rsid w:val="00FD666A"/>
    <w:rsid w:val="00FD721E"/>
    <w:rsid w:val="00FD784E"/>
    <w:rsid w:val="00FE1A87"/>
    <w:rsid w:val="00FE1FBD"/>
    <w:rsid w:val="00FE24C0"/>
    <w:rsid w:val="00FE42E9"/>
    <w:rsid w:val="00FE490A"/>
    <w:rsid w:val="00FE4E30"/>
    <w:rsid w:val="00FE5D72"/>
    <w:rsid w:val="00FE60BE"/>
    <w:rsid w:val="00FF0E03"/>
    <w:rsid w:val="00FF3889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C38A1A"/>
  <w15:docId w15:val="{B263DA46-8E99-8F4D-8A3A-05E74837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EEC"/>
    <w:rPr>
      <w:rFonts w:eastAsia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basedOn w:val="Normal"/>
    <w:next w:val="Normal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Heading4">
    <w:name w:val="heading 4"/>
    <w:basedOn w:val="Normal"/>
    <w:next w:val="Normal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 w:cs="SimSu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 w:cs="SimSu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 w:cs="SimSun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371E5"/>
    <w:pPr>
      <w:spacing w:after="120"/>
      <w:jc w:val="both"/>
    </w:pPr>
    <w:rPr>
      <w:rFonts w:eastAsia="MS Mincho"/>
    </w:rPr>
  </w:style>
  <w:style w:type="paragraph" w:styleId="List3">
    <w:name w:val="List 3"/>
    <w:basedOn w:val="Normal"/>
    <w:qFormat/>
    <w:rsid w:val="008371E5"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ListBullet">
    <w:name w:val="List Bullet"/>
    <w:basedOn w:val="Normal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DocumentMap">
    <w:name w:val="Document Map"/>
    <w:basedOn w:val="Normal"/>
    <w:qFormat/>
    <w:rsid w:val="008371E5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sid w:val="008371E5"/>
  </w:style>
  <w:style w:type="paragraph" w:styleId="List2">
    <w:name w:val="List 2"/>
    <w:basedOn w:val="List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List">
    <w:name w:val="List"/>
    <w:basedOn w:val="Normal"/>
    <w:qFormat/>
    <w:rsid w:val="008371E5"/>
    <w:pPr>
      <w:ind w:left="283" w:hanging="283"/>
    </w:pPr>
  </w:style>
  <w:style w:type="paragraph" w:styleId="PlainText">
    <w:name w:val="Plain Text"/>
    <w:basedOn w:val="Normal"/>
    <w:link w:val="PlainTextChar"/>
    <w:uiPriority w:val="99"/>
    <w:qFormat/>
    <w:rsid w:val="008371E5"/>
    <w:pPr>
      <w:widowControl w:val="0"/>
    </w:pPr>
    <w:rPr>
      <w:rFonts w:ascii="Calibri" w:eastAsia="SimSun" w:hAnsi="Courier New" w:cs="Courier New"/>
      <w:kern w:val="2"/>
      <w:sz w:val="21"/>
      <w:szCs w:val="21"/>
      <w:lang w:eastAsia="zh-CN"/>
    </w:rPr>
  </w:style>
  <w:style w:type="paragraph" w:styleId="Date">
    <w:name w:val="Date"/>
    <w:basedOn w:val="Normal"/>
    <w:next w:val="Normal"/>
    <w:link w:val="DateChar"/>
    <w:qFormat/>
    <w:rsid w:val="008371E5"/>
    <w:pPr>
      <w:ind w:leftChars="2500" w:left="100"/>
    </w:pPr>
  </w:style>
  <w:style w:type="paragraph" w:styleId="BodyTextIndent2">
    <w:name w:val="Body Text Indent 2"/>
    <w:basedOn w:val="Normal"/>
    <w:qFormat/>
    <w:rsid w:val="008371E5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styleId="BalloonText">
    <w:name w:val="Balloon Text"/>
    <w:basedOn w:val="Normal"/>
    <w:qFormat/>
    <w:rsid w:val="008371E5"/>
    <w:rPr>
      <w:sz w:val="18"/>
    </w:rPr>
  </w:style>
  <w:style w:type="paragraph" w:styleId="Footer">
    <w:name w:val="footer"/>
    <w:basedOn w:val="Normal"/>
    <w:link w:val="FooterChar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qFormat/>
    <w:rsid w:val="008371E5"/>
    <w:pPr>
      <w:snapToGrid w:val="0"/>
    </w:pPr>
    <w:rPr>
      <w:sz w:val="18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8371E5"/>
  </w:style>
  <w:style w:type="paragraph" w:styleId="List4">
    <w:name w:val="List 4"/>
    <w:basedOn w:val="Normal"/>
    <w:qFormat/>
    <w:rsid w:val="008371E5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Title">
    <w:name w:val="Title"/>
    <w:basedOn w:val="Normal"/>
    <w:link w:val="TitleChar"/>
    <w:qFormat/>
    <w:rsid w:val="008371E5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paragraph" w:styleId="CommentSubject">
    <w:name w:val="annotation subject"/>
    <w:basedOn w:val="CommentText"/>
    <w:next w:val="CommentText"/>
    <w:qFormat/>
    <w:rsid w:val="008371E5"/>
    <w:rPr>
      <w:b/>
    </w:rPr>
  </w:style>
  <w:style w:type="table" w:styleId="TableGrid">
    <w:name w:val="Table Grid"/>
    <w:basedOn w:val="TableNormal"/>
    <w:uiPriority w:val="59"/>
    <w:qFormat/>
    <w:rsid w:val="008371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8371E5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styleId="PageNumber">
    <w:name w:val="page number"/>
    <w:basedOn w:val="DefaultParagraphFont"/>
    <w:qFormat/>
    <w:rsid w:val="008371E5"/>
  </w:style>
  <w:style w:type="character" w:styleId="Emphasis">
    <w:name w:val="Emphasis"/>
    <w:basedOn w:val="DefaultParagraphFont"/>
    <w:uiPriority w:val="20"/>
    <w:qFormat/>
    <w:rsid w:val="008371E5"/>
    <w:rPr>
      <w:i/>
      <w:iCs/>
    </w:rPr>
  </w:style>
  <w:style w:type="character" w:styleId="Hyperlink">
    <w:name w:val="Hyperlink"/>
    <w:basedOn w:val="DefaultParagraphFont"/>
    <w:uiPriority w:val="99"/>
    <w:qFormat/>
    <w:rsid w:val="008371E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sid w:val="008371E5"/>
    <w:rPr>
      <w:sz w:val="21"/>
    </w:rPr>
  </w:style>
  <w:style w:type="character" w:styleId="FootnoteReference">
    <w:name w:val="footnote reference"/>
    <w:basedOn w:val="DefaultParagraphFont"/>
    <w:qFormat/>
    <w:rsid w:val="008371E5"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  <w:rsid w:val="008371E5"/>
    <w:rPr>
      <w:rFonts w:eastAsia="MS Mincho"/>
      <w:lang w:val="en-US" w:eastAsia="en-US"/>
    </w:rPr>
  </w:style>
  <w:style w:type="character" w:customStyle="1" w:styleId="CaptionChar">
    <w:name w:val="Caption Char"/>
    <w:basedOn w:val="DefaultParagraphFont"/>
    <w:link w:val="Caption"/>
    <w:qFormat/>
    <w:rsid w:val="008371E5"/>
    <w:rPr>
      <w:lang w:val="en-GB" w:eastAsia="en-US"/>
    </w:rPr>
  </w:style>
  <w:style w:type="paragraph" w:customStyle="1" w:styleId="TH">
    <w:name w:val="TH"/>
    <w:basedOn w:val="Normal"/>
    <w:link w:val="THChar"/>
    <w:qFormat/>
    <w:rsid w:val="008371E5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rsid w:val="008371E5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Normal"/>
    <w:link w:val="TALChar"/>
    <w:qFormat/>
    <w:rsid w:val="008371E5"/>
    <w:pPr>
      <w:keepNext/>
      <w:keepLines/>
    </w:pPr>
    <w:rPr>
      <w:rFonts w:ascii="Arial" w:eastAsia="SimSun" w:hAnsi="Arial"/>
      <w:sz w:val="18"/>
      <w:lang w:val="en-GB"/>
    </w:rPr>
  </w:style>
  <w:style w:type="paragraph" w:customStyle="1" w:styleId="0">
    <w:name w:val="0"/>
    <w:basedOn w:val="Normal"/>
    <w:qFormat/>
    <w:rsid w:val="008371E5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paragraph" w:customStyle="1" w:styleId="B1">
    <w:name w:val="B1"/>
    <w:basedOn w:val="List"/>
    <w:link w:val="B10"/>
    <w:qFormat/>
    <w:rsid w:val="008371E5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DefaultParagraphFont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DefaultParagraphFont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DefaultParagraphFont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8371E5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8371E5"/>
    <w:rPr>
      <w:rFonts w:ascii="Arial" w:eastAsia="MS Mincho" w:hAnsi="Arial"/>
      <w:b/>
      <w:sz w:val="24"/>
    </w:rPr>
  </w:style>
  <w:style w:type="paragraph" w:customStyle="1" w:styleId="1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71E5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qFormat/>
    <w:rsid w:val="008371E5"/>
    <w:rPr>
      <w:rFonts w:ascii="Cambria" w:hAnsi="Cambria" w:cs="SimSun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qFormat/>
    <w:rsid w:val="008371E5"/>
    <w:rPr>
      <w:rFonts w:ascii="Cambria" w:hAnsi="Cambria" w:cs="SimSun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qFormat/>
    <w:rsid w:val="008371E5"/>
    <w:rPr>
      <w:rFonts w:ascii="Cambria" w:hAnsi="Cambria" w:cs="SimSun"/>
      <w:sz w:val="21"/>
      <w:szCs w:val="21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371E5"/>
    <w:rPr>
      <w:rFonts w:ascii="SimSun" w:hAnsi="SimSun" w:cs="SimSun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Normal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List2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List3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List4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Heading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Heading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">
    <w:name w:val="列出段落 Char1"/>
    <w:uiPriority w:val="34"/>
    <w:qFormat/>
    <w:rsid w:val="008371E5"/>
    <w:rPr>
      <w:rFonts w:eastAsia="SimSun"/>
      <w:lang w:eastAsia="ja-JP"/>
    </w:rPr>
  </w:style>
  <w:style w:type="paragraph" w:customStyle="1" w:styleId="bullet1">
    <w:name w:val="bullet1"/>
    <w:basedOn w:val="Normal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Normal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</w:rPr>
  </w:style>
  <w:style w:type="character" w:styleId="PlaceholderText">
    <w:name w:val="Placeholder Text"/>
    <w:basedOn w:val="DefaultParagraphFont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Normal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Normal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SimSun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Normal"/>
    <w:link w:val="NOChar1"/>
    <w:uiPriority w:val="99"/>
    <w:qFormat/>
    <w:rsid w:val="008371E5"/>
    <w:pPr>
      <w:keepLines/>
      <w:ind w:left="1135" w:hanging="851"/>
    </w:pPr>
    <w:rPr>
      <w:rFonts w:eastAsia="SimSun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Normal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Normal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0">
    <w:name w:val="网格型1"/>
    <w:basedOn w:val="TableNormal"/>
    <w:uiPriority w:val="59"/>
    <w:qFormat/>
    <w:rsid w:val="008371E5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8371E5"/>
  </w:style>
  <w:style w:type="character" w:customStyle="1" w:styleId="DateChar">
    <w:name w:val="Date Char"/>
    <w:basedOn w:val="DefaultParagraphFont"/>
    <w:link w:val="Date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eastAsia="zh-CN"/>
    </w:rPr>
  </w:style>
  <w:style w:type="paragraph" w:customStyle="1" w:styleId="xmsolistparagraph">
    <w:name w:val="x_msolistparagraph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eastAsia="zh-CN"/>
    </w:rPr>
  </w:style>
  <w:style w:type="character" w:customStyle="1" w:styleId="a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Heading5"/>
    <w:next w:val="Normal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DefaultParagraphFont"/>
    <w:rsid w:val="008371E5"/>
  </w:style>
  <w:style w:type="paragraph" w:customStyle="1" w:styleId="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NoList"/>
    <w:rsid w:val="00933128"/>
    <w:pPr>
      <w:numPr>
        <w:numId w:val="9"/>
      </w:numPr>
    </w:pPr>
  </w:style>
  <w:style w:type="paragraph" w:styleId="Revision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  <w:style w:type="character" w:customStyle="1" w:styleId="TFChar">
    <w:name w:val="TF Char"/>
    <w:link w:val="TF"/>
    <w:qFormat/>
    <w:locked/>
    <w:rsid w:val="002004B6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rsid w:val="002004B6"/>
    <w:pPr>
      <w:keepNext w:val="0"/>
      <w:wordWrap w:val="0"/>
      <w:overflowPunct w:val="0"/>
      <w:autoSpaceDE w:val="0"/>
      <w:autoSpaceDN w:val="0"/>
      <w:adjustRightInd w:val="0"/>
      <w:spacing w:before="0" w:after="240"/>
    </w:pPr>
    <w:rPr>
      <w:rFonts w:eastAsia="Times New Roman" w:cs="Arial"/>
      <w:lang w:eastAsia="ko-KR"/>
    </w:rPr>
  </w:style>
  <w:style w:type="character" w:customStyle="1" w:styleId="B1Char">
    <w:name w:val="B1 Char"/>
    <w:qFormat/>
    <w:rsid w:val="00E15BA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573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55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541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915A7-B498-4D2D-9F54-4E3D4B904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 - Ren Da</cp:lastModifiedBy>
  <cp:revision>10</cp:revision>
  <dcterms:created xsi:type="dcterms:W3CDTF">2024-09-21T04:27:00Z</dcterms:created>
  <dcterms:modified xsi:type="dcterms:W3CDTF">2024-09-30T02:18:00Z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